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 w:displacedByCustomXml="next"/>
    <w:bookmarkEnd w:id="0" w:displacedByCustomXml="next"/>
    <w:sdt>
      <w:sdtPr>
        <w:rPr>
          <w:rFonts w:ascii="Segoe UI" w:eastAsia="Times New Roman" w:hAnsi="Segoe UI" w:cs="Segoe UI"/>
          <w:sz w:val="20"/>
          <w:szCs w:val="20"/>
          <w:lang w:eastAsia="el-GR"/>
        </w:rPr>
        <w:id w:val="-770467667"/>
        <w:docPartObj>
          <w:docPartGallery w:val="Cover Pages"/>
          <w:docPartUnique/>
        </w:docPartObj>
      </w:sdtPr>
      <w:sdtEndPr/>
      <w:sdtContent>
        <w:sdt>
          <w:sdtPr>
            <w:rPr>
              <w:rFonts w:ascii="Segoe UI" w:eastAsia="Times New Roman" w:hAnsi="Segoe UI" w:cs="Segoe UI"/>
              <w:sz w:val="20"/>
              <w:szCs w:val="20"/>
              <w:lang w:eastAsia="el-GR"/>
            </w:rPr>
            <w:id w:val="346447861"/>
            <w:docPartObj>
              <w:docPartGallery w:val="Cover Pages"/>
              <w:docPartUnique/>
            </w:docPartObj>
          </w:sdtPr>
          <w:sdtEndPr/>
          <w:sdtContent>
            <w:sdt>
              <w:sdtPr>
                <w:rPr>
                  <w:rFonts w:ascii="Segoe UI" w:eastAsia="Times New Roman" w:hAnsi="Segoe UI" w:cs="Segoe UI"/>
                  <w:sz w:val="20"/>
                  <w:szCs w:val="20"/>
                  <w:lang w:eastAsia="el-GR"/>
                </w:rPr>
                <w:id w:val="-1763366877"/>
                <w:docPartObj>
                  <w:docPartGallery w:val="Cover Pages"/>
                  <w:docPartUnique/>
                </w:docPartObj>
              </w:sdtPr>
              <w:sdtEndPr/>
              <w:sdtContent>
                <w:bookmarkStart w:id="1" w:name="_Hlk68683647" w:displacedByCustomXml="prev"/>
                <w:p w14:paraId="1ACD76C3" w14:textId="465960F5" w:rsidR="00642272" w:rsidRPr="00D75E41" w:rsidRDefault="00642272" w:rsidP="00342FE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Segoe UI" w:eastAsiaTheme="minorEastAsia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76C4DA94" w14:textId="4DC559E2" w:rsidR="00C742D8" w:rsidRPr="00D75E41" w:rsidRDefault="00C54F9F" w:rsidP="002F4DE5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Ε</w:t>
                  </w:r>
                  <w:r w:rsidR="00C742D8" w:rsidRPr="00D75E4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’ ΠΡΟΓΡΑΜΜΑ ΟΙΚΟΝΟΜΙΚΗΣ ΑΡΩΓΗΣ</w:t>
                  </w:r>
                  <w:r w:rsidR="00642272" w:rsidRPr="00D75E4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742D8" w:rsidRPr="00D75E4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ΓΙΑ ΜΕΤΑΦΡΑΣΤΕΣ</w:t>
                  </w:r>
                  <w:r w:rsidR="009F1A6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/ΜΕΤΑΦΡΑΣΤΡΙΕΣ</w:t>
                  </w:r>
                </w:p>
                <w:p w14:paraId="5C3CD373" w14:textId="77777777" w:rsidR="00642272" w:rsidRPr="00D75E41" w:rsidRDefault="00642272" w:rsidP="00204ECD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  <w:p w14:paraId="2DA1A099" w14:textId="3E16CF20" w:rsidR="00642272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Ο Οργανισμός Συλλογικής Διαχείρισης Έργων του Λόγου (ΟΣΔΕΛ), σύμφωνα με τη διεθνή πρακτική που ακολουθούν οι Οργανισμοί Συλλογικής Διαχείρισης κ</w:t>
                  </w:r>
                  <w:r w:rsidR="009F1A68">
                    <w:rPr>
                      <w:rFonts w:ascii="Segoe UI" w:hAnsi="Segoe UI" w:cs="Segoe UI"/>
                      <w:sz w:val="20"/>
                      <w:szCs w:val="20"/>
                    </w:rPr>
                    <w:t>α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ι 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>όπως ορίζουν η Ο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δηγία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(ΕΕ)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2014/26 και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ο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ν. 4481/2017, διαθέτει μέρος των εσόδων του για κοινωνικούς σκοπούς, προς όφελος των 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>συμβασιούχων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του. </w:t>
                  </w:r>
                </w:p>
                <w:p w14:paraId="4993BB1C" w14:textId="77777777" w:rsidR="00642272" w:rsidRPr="00D75E41" w:rsidRDefault="00642272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412534DA" w14:textId="727962EA" w:rsidR="00C742D8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Συγκεκριμένα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για τους μεταφραστές</w:t>
                  </w:r>
                  <w:r w:rsidR="009F1A68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και τις μεταφράστριες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, στο πλαίσιο του </w:t>
                  </w:r>
                  <w:r w:rsidR="00D078D9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’ Προγράμματος Οικονομικής Αρωγής του ΟΣΔΕΛ, θα διατεθούν </w:t>
                  </w:r>
                  <w:r w:rsidR="00FF63A1" w:rsidRPr="001D2097">
                    <w:rPr>
                      <w:rFonts w:ascii="Segoe UI" w:hAnsi="Segoe UI" w:cs="Segoe UI"/>
                      <w:sz w:val="20"/>
                      <w:szCs w:val="20"/>
                    </w:rPr>
                    <w:t>έως κα</w:t>
                  </w:r>
                  <w:r w:rsidR="00FF63A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ι </w:t>
                  </w:r>
                  <w:r w:rsidR="00D078D9" w:rsidRPr="009F1A68">
                    <w:rPr>
                      <w:rFonts w:ascii="Segoe UI" w:hAnsi="Segoe UI" w:cs="Segoe UI"/>
                      <w:sz w:val="20"/>
                      <w:szCs w:val="20"/>
                    </w:rPr>
                    <w:t>2</w:t>
                  </w:r>
                  <w:r w:rsidRPr="009F1A68">
                    <w:rPr>
                      <w:rFonts w:ascii="Segoe UI" w:hAnsi="Segoe UI" w:cs="Segoe UI"/>
                      <w:sz w:val="20"/>
                      <w:szCs w:val="20"/>
                    </w:rPr>
                    <w:t>0.000 ευρώ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ως έκτακτη διανομή με κοινωνικά κριτήρια (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>Κανονισμός Διανομής, άρθρ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.6). Το ποσό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αυτό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προέρχεται από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δικαιώματα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προς διανομή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τα οποία δεν εισπράχθηκαν από τους δικαιούχους και παραγράφηκαν μετά την παρέλευση </w:t>
                  </w:r>
                  <w:r w:rsidR="007C1F39">
                    <w:rPr>
                      <w:rFonts w:ascii="Segoe UI" w:hAnsi="Segoe UI" w:cs="Segoe UI"/>
                      <w:sz w:val="20"/>
                      <w:szCs w:val="20"/>
                    </w:rPr>
                    <w:t>δέκα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ετών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σύμφωνα με τον ν. 4481/2017. 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Η υποβολή των αιτήσεων θα ξεκινήσει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τη</w:t>
                  </w:r>
                  <w:r w:rsidRPr="00D75E4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Δευτέρα </w:t>
                  </w:r>
                  <w:r w:rsidR="00D52C2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23</w:t>
                  </w:r>
                  <w:r w:rsidR="007C1F39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Οκτωβρίου </w:t>
                  </w:r>
                  <w:r w:rsidRPr="00D75E4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202</w:t>
                  </w:r>
                  <w:r w:rsidR="0016469D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3</w:t>
                  </w:r>
                  <w:r w:rsidRPr="00D75E4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και θα διαρκέσει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έως και τη</w:t>
                  </w:r>
                  <w:r w:rsidR="002F4DE5" w:rsidRPr="00D75E41">
                    <w:rPr>
                      <w:rFonts w:ascii="Segoe UI" w:hAnsi="Segoe UI" w:cs="Segoe UI"/>
                      <w:sz w:val="20"/>
                      <w:szCs w:val="20"/>
                    </w:rPr>
                    <w:t>ν</w:t>
                  </w:r>
                  <w:r w:rsidRPr="00D75E4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F4DE5" w:rsidRPr="00D75E4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Παρασκευή 1</w:t>
                  </w:r>
                  <w:r w:rsidR="00D52C2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0</w:t>
                  </w:r>
                  <w:r w:rsidR="007C1F39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Νοεμβρίου </w:t>
                  </w:r>
                  <w:r w:rsidRPr="00D75E4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202</w:t>
                  </w:r>
                  <w:r w:rsidR="0016469D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3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(συνολική διάρκεια υποβολής αιτήσεων</w:t>
                  </w:r>
                  <w:r w:rsidR="00204ECD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3 εβδομάδες). </w:t>
                  </w:r>
                </w:p>
                <w:p w14:paraId="7EA04263" w14:textId="77777777" w:rsidR="00C742D8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6F13ED3E" w14:textId="37385701" w:rsidR="00642272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Οι προϋποθέσεις που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πρέπει να πληρούνται για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την υποβολή</w:t>
                  </w:r>
                  <w:r w:rsidR="00204ECD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αίτησης είναι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οι ακόλουθες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:</w:t>
                  </w:r>
                </w:p>
                <w:p w14:paraId="11340B5A" w14:textId="1E8F0087" w:rsidR="00C742D8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</w:p>
                <w:p w14:paraId="7C50D598" w14:textId="3AAD6B4C" w:rsidR="009F1A68" w:rsidRDefault="00C742D8" w:rsidP="00642272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Ο/Η αιτών/ούσα</w:t>
                  </w:r>
                  <w:r w:rsidR="009F1A68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πρέπει</w:t>
                  </w:r>
                  <w:r w:rsidR="002E5A3E">
                    <w:rPr>
                      <w:rFonts w:ascii="Segoe UI" w:hAnsi="Segoe UI" w:cs="Segoe UI"/>
                      <w:sz w:val="20"/>
                      <w:szCs w:val="20"/>
                    </w:rPr>
                    <w:t>:</w:t>
                  </w:r>
                </w:p>
                <w:p w14:paraId="283CF361" w14:textId="4FD9BB0F" w:rsidR="009F1A68" w:rsidRDefault="00DD3444" w:rsidP="009F1A68">
                  <w:pPr>
                    <w:pStyle w:val="ListParagraph"/>
                    <w:numPr>
                      <w:ilvl w:val="1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ν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α έχει μεταφράσει τουλάχιστον </w:t>
                  </w:r>
                  <w:r w:rsidR="007C1F39">
                    <w:rPr>
                      <w:rFonts w:ascii="Segoe UI" w:hAnsi="Segoe UI" w:cs="Segoe UI"/>
                      <w:sz w:val="20"/>
                      <w:szCs w:val="20"/>
                    </w:rPr>
                    <w:t>δέκα (10)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έργα (αυτοτελείς εκδόσεις)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εκ των οποίων </w:t>
                  </w:r>
                  <w:r w:rsidR="007C1F39">
                    <w:rPr>
                      <w:rFonts w:ascii="Segoe UI" w:hAnsi="Segoe UI" w:cs="Segoe UI"/>
                      <w:sz w:val="20"/>
                      <w:szCs w:val="20"/>
                    </w:rPr>
                    <w:t>τρία (3)</w:t>
                  </w:r>
                  <w:r w:rsidR="0058602C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="00364A5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ή αν πρόκειται για </w:t>
                  </w:r>
                  <w:r w:rsidR="007C1F39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364A5F" w:rsidRPr="00D75E41">
                    <w:rPr>
                      <w:rFonts w:ascii="Segoe UI" w:hAnsi="Segoe UI" w:cs="Segoe UI"/>
                      <w:sz w:val="20"/>
                      <w:szCs w:val="20"/>
                    </w:rPr>
                    <w:t>ογκώδ</w:t>
                  </w:r>
                  <w:r w:rsidR="00364A5F">
                    <w:rPr>
                      <w:rFonts w:ascii="Segoe UI" w:hAnsi="Segoe UI" w:cs="Segoe UI"/>
                      <w:sz w:val="20"/>
                      <w:szCs w:val="20"/>
                    </w:rPr>
                    <w:t xml:space="preserve">ες και </w:t>
                  </w:r>
                  <w:r w:rsidR="00364A5F" w:rsidRPr="00D75E41">
                    <w:rPr>
                      <w:rFonts w:ascii="Segoe UI" w:hAnsi="Segoe UI" w:cs="Segoe UI"/>
                      <w:sz w:val="20"/>
                      <w:szCs w:val="20"/>
                    </w:rPr>
                    <w:t>πολυσέλιδ</w:t>
                  </w:r>
                  <w:r w:rsidR="00364A5F">
                    <w:rPr>
                      <w:rFonts w:ascii="Segoe UI" w:hAnsi="Segoe UI" w:cs="Segoe UI"/>
                      <w:sz w:val="20"/>
                      <w:szCs w:val="20"/>
                    </w:rPr>
                    <w:t>ο</w:t>
                  </w:r>
                  <w:r w:rsidR="00364A5F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έργο ειδικών απαιτήσεων</w:t>
                  </w:r>
                  <w:r w:rsidR="00364A5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ένα (1),</w:t>
                  </w:r>
                  <w:r w:rsidR="00364A5F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>να έχουν εκδοθεί τα τελευταία τρία</w:t>
                  </w:r>
                  <w:r w:rsidR="007C1F39">
                    <w:rPr>
                      <w:rFonts w:ascii="Segoe UI" w:hAnsi="Segoe UI" w:cs="Segoe UI"/>
                      <w:sz w:val="20"/>
                      <w:szCs w:val="20"/>
                    </w:rPr>
                    <w:t xml:space="preserve"> (3)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χρόνια</w:t>
                  </w:r>
                  <w:r w:rsidR="002E5A3E">
                    <w:rPr>
                      <w:rFonts w:ascii="Segoe UI" w:hAnsi="Segoe UI" w:cs="Segoe UI"/>
                      <w:sz w:val="20"/>
                      <w:szCs w:val="20"/>
                    </w:rPr>
                    <w:t>, ή</w:t>
                  </w:r>
                </w:p>
                <w:p w14:paraId="6552D777" w14:textId="7360BDB1" w:rsidR="009F1A68" w:rsidRPr="00F101F5" w:rsidRDefault="00DD3444" w:rsidP="00F101F5">
                  <w:pPr>
                    <w:pStyle w:val="ListParagraph"/>
                    <w:numPr>
                      <w:ilvl w:val="1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>ν</w:t>
                  </w:r>
                  <w:r w:rsidR="002E5A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α έχει μεταφράσει </w:t>
                  </w:r>
                  <w:r w:rsidR="007C556B">
                    <w:rPr>
                      <w:rFonts w:ascii="Segoe UI" w:hAnsi="Segoe UI" w:cs="Segoe UI"/>
                      <w:sz w:val="20"/>
                      <w:szCs w:val="20"/>
                    </w:rPr>
                    <w:t>τουλάχιστον</w:t>
                  </w:r>
                  <w:r w:rsidR="002E5A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7C1F39">
                    <w:rPr>
                      <w:rFonts w:ascii="Segoe UI" w:hAnsi="Segoe UI" w:cs="Segoe UI"/>
                      <w:sz w:val="20"/>
                      <w:szCs w:val="20"/>
                    </w:rPr>
                    <w:t>τριάντα (</w:t>
                  </w:r>
                  <w:r w:rsidR="002E5A3E">
                    <w:rPr>
                      <w:rFonts w:ascii="Segoe UI" w:hAnsi="Segoe UI" w:cs="Segoe UI"/>
                      <w:sz w:val="20"/>
                      <w:szCs w:val="20"/>
                    </w:rPr>
                    <w:t>30</w:t>
                  </w:r>
                  <w:r w:rsidR="007C1F39">
                    <w:rPr>
                      <w:rFonts w:ascii="Segoe UI" w:hAnsi="Segoe UI" w:cs="Segoe UI"/>
                      <w:sz w:val="20"/>
                      <w:szCs w:val="20"/>
                    </w:rPr>
                    <w:t>)</w:t>
                  </w:r>
                  <w:r w:rsidR="002E5A3E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έργα</w:t>
                  </w:r>
                  <w:r w:rsidR="007C1F39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9F1A68" w:rsidRPr="00F101F5">
                    <w:rPr>
                      <w:rFonts w:ascii="Segoe UI" w:hAnsi="Segoe UI" w:cs="Segoe UI"/>
                      <w:sz w:val="20"/>
                      <w:szCs w:val="20"/>
                    </w:rPr>
                    <w:t xml:space="preserve">(χωρίς </w:t>
                  </w:r>
                  <w:r w:rsidR="007C1F39">
                    <w:rPr>
                      <w:rFonts w:ascii="Segoe UI" w:hAnsi="Segoe UI" w:cs="Segoe UI"/>
                      <w:sz w:val="20"/>
                      <w:szCs w:val="20"/>
                    </w:rPr>
                    <w:t>χρονικό περιορισμό</w:t>
                  </w:r>
                  <w:r w:rsidR="009F1A68" w:rsidRPr="00F101F5">
                    <w:rPr>
                      <w:rFonts w:ascii="Segoe UI" w:hAnsi="Segoe UI" w:cs="Segoe UI"/>
                      <w:sz w:val="20"/>
                      <w:szCs w:val="20"/>
                    </w:rPr>
                    <w:t>)</w:t>
                  </w:r>
                  <w:r w:rsidR="007C1F39">
                    <w:rPr>
                      <w:rFonts w:ascii="Segoe UI" w:hAnsi="Segoe UI" w:cs="Segoe UI"/>
                      <w:sz w:val="20"/>
                      <w:szCs w:val="20"/>
                    </w:rPr>
                    <w:t>.</w:t>
                  </w:r>
                </w:p>
                <w:p w14:paraId="1C82ED93" w14:textId="518D89CC" w:rsidR="00C742D8" w:rsidRPr="00D75E41" w:rsidRDefault="00C742D8" w:rsidP="00642272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Ο μέσος όρος του (πραγματικού ή τεκμαρτού) ετήσιου οικογενειακού εισοδήματος, που έχει δηλώσει ο/η αιτών/ούσα συνολικά κατά τα δύο προηγούμενα φορολογικά έτη (</w:t>
                  </w:r>
                  <w:r w:rsidRPr="00EA7E1F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20</w:t>
                  </w:r>
                  <w:r w:rsidR="00310FA8" w:rsidRPr="00EA7E1F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</w:t>
                  </w:r>
                  <w:r w:rsidR="00EA7E1F" w:rsidRPr="00EA7E1F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1,</w:t>
                  </w:r>
                  <w:r w:rsidR="009F1A6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A7E1F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202</w:t>
                  </w:r>
                  <w:r w:rsidR="00EA7E1F" w:rsidRPr="00EA7E1F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)</w:t>
                  </w:r>
                  <w:r w:rsidR="00204ECD" w:rsidRPr="00D75E41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δεν </w:t>
                  </w:r>
                  <w:r w:rsidR="007C1F39">
                    <w:rPr>
                      <w:rFonts w:ascii="Segoe UI" w:hAnsi="Segoe UI" w:cs="Segoe UI"/>
                      <w:sz w:val="20"/>
                      <w:szCs w:val="20"/>
                    </w:rPr>
                    <w:t xml:space="preserve">πρέπει να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υπερβαίνει τα 10.000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ευρώ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. Ο μέσος όρος αποδεικνύεται με την προσκόμιση των σχετικών εκκαθαριστικών μαζί με την αίτηση. </w:t>
                  </w:r>
                </w:p>
                <w:p w14:paraId="5B2D182B" w14:textId="58B0264B" w:rsidR="00740ACE" w:rsidRPr="00D75E41" w:rsidRDefault="00740ACE" w:rsidP="00642272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D75E41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Ο/Η αιτών/ούσα να έχει σημαντικό μεταφραστικό έργο.</w:t>
                  </w:r>
                </w:p>
                <w:p w14:paraId="0104442F" w14:textId="10F8DC0E" w:rsidR="00C742D8" w:rsidRPr="00D75E41" w:rsidRDefault="00C742D8" w:rsidP="00642272">
                  <w:pPr>
                    <w:pStyle w:val="ListParagraph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Ο/Η αιτών/ούσα να είναι συμβασιούχος του ΟΣΔΕΛ κατά την υποβολή </w:t>
                  </w:r>
                  <w:r w:rsidR="0058602C">
                    <w:rPr>
                      <w:rFonts w:ascii="Segoe UI" w:hAnsi="Segoe UI" w:cs="Segoe UI"/>
                      <w:sz w:val="20"/>
                      <w:szCs w:val="20"/>
                    </w:rPr>
                    <w:t>της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αίτησης. </w:t>
                  </w:r>
                </w:p>
                <w:p w14:paraId="6DAD31BB" w14:textId="77777777" w:rsidR="00740ACE" w:rsidRPr="00D75E41" w:rsidRDefault="00740ACE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0F7F4C58" w14:textId="5991C06F" w:rsidR="00C742D8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Για την αξιολόγηση των αιτήσεων θα </w:t>
                  </w:r>
                  <w:r w:rsidR="00740ACE" w:rsidRPr="00D75E41">
                    <w:rPr>
                      <w:rFonts w:ascii="Segoe UI" w:hAnsi="Segoe UI" w:cs="Segoe UI"/>
                      <w:sz w:val="20"/>
                      <w:szCs w:val="20"/>
                    </w:rPr>
                    <w:t>συνεκτιμηθούν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: </w:t>
                  </w:r>
                </w:p>
                <w:p w14:paraId="47905617" w14:textId="77777777" w:rsidR="00642272" w:rsidRPr="00D75E41" w:rsidRDefault="00642272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285DF675" w14:textId="6EC19E93" w:rsidR="00C742D8" w:rsidRPr="00D75E41" w:rsidRDefault="00C742D8" w:rsidP="00642272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Σοβαρά προβλήματα υγείας. </w:t>
                  </w:r>
                </w:p>
                <w:p w14:paraId="117718B1" w14:textId="4D2AEAB5" w:rsidR="00C742D8" w:rsidRPr="00D75E41" w:rsidRDefault="00C742D8" w:rsidP="00642272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Οικογενειακή κατάσταση (αριθμός ανήλικων τέκνων, μονογονεϊκή οικογένεια, κλπ.)</w:t>
                  </w:r>
                  <w:r w:rsidR="0058602C">
                    <w:rPr>
                      <w:rFonts w:ascii="Segoe UI" w:hAnsi="Segoe UI" w:cs="Segoe UI"/>
                      <w:sz w:val="20"/>
                      <w:szCs w:val="20"/>
                    </w:rPr>
                    <w:t>.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</w:p>
                <w:p w14:paraId="64273FF8" w14:textId="77777777" w:rsidR="00C742D8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2A02BC6D" w14:textId="361EB232" w:rsidR="00740ACE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Οι αιτήσεις που θα υποβληθού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ν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θα εξεταστούν από </w:t>
                  </w:r>
                  <w:r w:rsidR="0058602C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πιτροπή, η οποία θα απαρτίζεται από εκπροσώπους των ενώσεων μεταφραστών, έναν εκπρόσωπο 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των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εκδοτών, ένα μέλος του Δ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>ιοικητικού Συμβουλίου του ΟΣΔΕΛ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και τον Διευθυντή του Ο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>ργανισμού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. Η τελική κατάταξη θα εγκριθεί από το ΔΣ του Οργανισμού. Το ποσό που θα διατεθεί </w:t>
                  </w:r>
                  <w:r w:rsidR="00740ACE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συνολικά και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ανά μεταφραστή θα εξαρτηθεί από τον αριθμό των αιτήσεων που θα εγκριθούν</w:t>
                  </w:r>
                  <w:r w:rsidR="00740ACE" w:rsidRPr="00D75E41">
                    <w:rPr>
                      <w:rFonts w:ascii="Segoe UI" w:hAnsi="Segoe UI" w:cs="Segoe UI"/>
                      <w:sz w:val="20"/>
                      <w:szCs w:val="20"/>
                    </w:rPr>
                    <w:t>.</w:t>
                  </w:r>
                </w:p>
                <w:p w14:paraId="3DD5F766" w14:textId="5480EA1B" w:rsidR="00082471" w:rsidRPr="00D75E41" w:rsidRDefault="00082471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0A1F6C8" w14:textId="68449D3A" w:rsidR="00082471" w:rsidRPr="00D75E41" w:rsidRDefault="00082471" w:rsidP="00082471">
                  <w:pPr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Επισημαίνεται ότι το σκεπτικό</w:t>
                  </w:r>
                  <w:r w:rsidR="0058602C">
                    <w:rPr>
                      <w:rFonts w:ascii="Segoe UI" w:hAnsi="Segoe UI" w:cs="Segoe UI"/>
                      <w:sz w:val="20"/>
                      <w:szCs w:val="20"/>
                    </w:rPr>
                    <w:t>/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αιτιολόγηση της </w:t>
                  </w:r>
                  <w:r w:rsidR="0058602C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πιτροπής για τις αιτήσεις που 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>δεν θα γίνουν δεκτές, για λόγους προστασίας προσωπικών δεδομένων,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δεν είναι ανακοινώσιμο. </w:t>
                  </w:r>
                </w:p>
                <w:p w14:paraId="2F898D75" w14:textId="4D394B18" w:rsidR="00D146BA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 xml:space="preserve"> </w:t>
                  </w:r>
                  <w:bookmarkEnd w:id="1"/>
                </w:p>
                <w:p w14:paraId="607112D2" w14:textId="2A765619" w:rsidR="00C742D8" w:rsidRPr="00D75E41" w:rsidRDefault="00C742D8" w:rsidP="00D146B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Απαραίτητα δικαιολογητικά: </w:t>
                  </w:r>
                </w:p>
                <w:p w14:paraId="18D1B881" w14:textId="77777777" w:rsidR="00642272" w:rsidRPr="00D75E41" w:rsidRDefault="00642272" w:rsidP="00D146BA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</w:p>
                <w:p w14:paraId="3062C469" w14:textId="42279291" w:rsidR="00C742D8" w:rsidRPr="00D75E41" w:rsidRDefault="00C742D8" w:rsidP="00F101F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Αίτηση συμπληρωμένη με τα στοιχεία του αιτούντος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>/της αιτούσας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. </w:t>
                  </w:r>
                </w:p>
                <w:p w14:paraId="54E771C1" w14:textId="4188298F" w:rsidR="00C742D8" w:rsidRPr="00D75E41" w:rsidRDefault="00C742D8" w:rsidP="00F101F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Βεβαιώσεις νοσοκομείων (εφόσον υπάρχουν σοβαρά προβλήματα υγείας). </w:t>
                  </w:r>
                </w:p>
                <w:p w14:paraId="4C22B4B2" w14:textId="3A35282B" w:rsidR="00C742D8" w:rsidRPr="00D75E41" w:rsidRDefault="00C742D8" w:rsidP="00F101F5">
                  <w:pPr>
                    <w:pStyle w:val="ListParagraph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Εκκαθαριστικά σημειώματα </w:t>
                  </w:r>
                  <w:r w:rsidRPr="00266E4D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Φ</w:t>
                  </w:r>
                  <w:r w:rsidR="00DD276C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.</w:t>
                  </w:r>
                  <w:r w:rsidRPr="00266E4D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Ε</w:t>
                  </w:r>
                  <w:r w:rsidR="00DD276C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.</w:t>
                  </w:r>
                  <w:r w:rsidRPr="00266E4D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20</w:t>
                  </w:r>
                  <w:r w:rsidR="002F4DE5" w:rsidRPr="00266E4D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</w:t>
                  </w:r>
                  <w:r w:rsidR="00212285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1,</w:t>
                  </w:r>
                  <w:r w:rsidR="007C1F39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66E4D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202</w:t>
                  </w:r>
                  <w:r w:rsidR="00212285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2</w:t>
                  </w:r>
                  <w:r w:rsidR="007C1F39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12285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(</w:t>
                  </w:r>
                  <w:r w:rsidR="00212285" w:rsidRPr="00DE36A9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δ</w:t>
                  </w:r>
                  <w:r w:rsidR="007C1F39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ηλαδή</w:t>
                  </w:r>
                  <w:r w:rsidR="00212285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212285" w:rsidRPr="001B19D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της </w:t>
                  </w:r>
                  <w:r w:rsidR="007C1F39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ε</w:t>
                  </w:r>
                  <w:r w:rsidR="00212285" w:rsidRPr="001B19D8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φετινής και της περσινής δήλωσης εισοδήματος</w:t>
                  </w:r>
                  <w:r w:rsidRPr="00266E4D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.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</w:p>
                <w:p w14:paraId="0BD32263" w14:textId="77777777" w:rsidR="00C742D8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30C03F0" w14:textId="2B50B52E" w:rsidR="00C742D8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Για λόγους προστασίας των προσωπικών δεδομένων δεν θα δημοσιοποιηθούν τα ονόματα των αιτούντων/ουσών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>, καθώς κ</w:t>
                  </w:r>
                  <w:r w:rsidR="007C1F39">
                    <w:rPr>
                      <w:rFonts w:ascii="Segoe UI" w:hAnsi="Segoe UI" w:cs="Segoe UI"/>
                      <w:sz w:val="20"/>
                      <w:szCs w:val="20"/>
                    </w:rPr>
                    <w:t>α</w:t>
                  </w:r>
                  <w:r w:rsidR="00642272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ι εκείνων που θα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επιλεγούν. Επίσης, βάσει του ισχύοντος Κανονισμού Προστασίας Προσωπικών Δεδομένων (GDPR), τα προσωπικά δεδομένα </w:t>
                  </w:r>
                  <w:r w:rsidR="002B6665" w:rsidRPr="00D75E41">
                    <w:rPr>
                      <w:rFonts w:ascii="Segoe UI" w:hAnsi="Segoe UI" w:cs="Segoe UI"/>
                      <w:sz w:val="20"/>
                      <w:szCs w:val="20"/>
                    </w:rPr>
                    <w:t>(στοιχεία και λοιπά αρχεία)</w:t>
                  </w:r>
                  <w:r w:rsidR="002F010C" w:rsidRPr="00D75E41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="002B6665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που </w:t>
                  </w:r>
                  <w:r w:rsidR="002B6665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απαιτούνται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για την υποβολή της αίτησης</w:t>
                  </w:r>
                  <w:r w:rsidR="002F010C" w:rsidRPr="00D75E41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θα διατηρούνται προς επεξεργασία από τον ΟΣΔΕΛ μόνο για τον σκοπό της συμμετοχής του αιτούντος</w:t>
                  </w:r>
                  <w:r w:rsidR="002B6665" w:rsidRPr="00D75E41">
                    <w:rPr>
                      <w:rFonts w:ascii="Segoe UI" w:hAnsi="Segoe UI" w:cs="Segoe UI"/>
                      <w:sz w:val="20"/>
                      <w:szCs w:val="20"/>
                    </w:rPr>
                    <w:t>/της αιτούσας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στο </w:t>
                  </w:r>
                  <w:r w:rsidR="00212285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="002B6665" w:rsidRPr="00D75E41">
                    <w:rPr>
                      <w:rFonts w:ascii="Segoe UI" w:hAnsi="Segoe UI" w:cs="Segoe UI"/>
                      <w:sz w:val="20"/>
                      <w:szCs w:val="20"/>
                    </w:rPr>
                    <w:t>’ Π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ρόγραμμα </w:t>
                  </w:r>
                  <w:r w:rsidR="002B6665" w:rsidRPr="00D75E41">
                    <w:rPr>
                      <w:rFonts w:ascii="Segoe UI" w:hAnsi="Segoe UI" w:cs="Segoe UI"/>
                      <w:sz w:val="20"/>
                      <w:szCs w:val="20"/>
                    </w:rPr>
                    <w:t>Οικονομικής Α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ρωγής</w:t>
                  </w:r>
                  <w:r w:rsidR="002B6665" w:rsidRPr="00D75E41">
                    <w:rPr>
                      <w:rFonts w:ascii="Segoe UI" w:hAnsi="Segoe UI" w:cs="Segoe UI"/>
                      <w:sz w:val="20"/>
                      <w:szCs w:val="20"/>
                    </w:rPr>
                    <w:t>.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2B6665" w:rsidRPr="00D75E41">
                    <w:rPr>
                      <w:rFonts w:ascii="Segoe UI" w:hAnsi="Segoe UI" w:cs="Segoe UI"/>
                      <w:sz w:val="20"/>
                      <w:szCs w:val="20"/>
                    </w:rPr>
                    <w:t>Μ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ετά το πέρας της διαδικασίας επιλογής των ενδιαφερομένων από την αρμόδια </w:t>
                  </w:r>
                  <w:r w:rsidR="0058602C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πιτροπή θα καταστρέφονται αμέσως. </w:t>
                  </w:r>
                </w:p>
                <w:p w14:paraId="47E2E3D5" w14:textId="77777777" w:rsidR="00C742D8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36616B1B" w14:textId="5951A066" w:rsidR="002B6665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Αίτηση υποβολής για το </w:t>
                  </w:r>
                  <w:r w:rsidR="00212285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’ Πρόγραμμα Αρωγής </w:t>
                  </w:r>
                  <w:r w:rsidR="0043313A">
                    <w:rPr>
                      <w:rFonts w:ascii="Segoe UI" w:hAnsi="Segoe UI" w:cs="Segoe UI"/>
                      <w:sz w:val="20"/>
                      <w:szCs w:val="20"/>
                    </w:rPr>
                    <w:t>Μ</w:t>
                  </w:r>
                  <w:r w:rsidR="00310FA8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εταφραστών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μπορείτε να βρείτε </w:t>
                  </w:r>
                  <w:r w:rsidRPr="00055BBB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εδώ</w:t>
                  </w:r>
                  <w:r w:rsidRPr="00055BBB">
                    <w:rPr>
                      <w:rFonts w:ascii="Segoe UI" w:hAnsi="Segoe UI" w:cs="Segoe UI"/>
                      <w:sz w:val="20"/>
                      <w:szCs w:val="20"/>
                    </w:rPr>
                    <w:t>.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</w:p>
                <w:p w14:paraId="37199BFC" w14:textId="6C81D3F5" w:rsidR="002F4DE5" w:rsidRPr="00D75E41" w:rsidRDefault="002F4DE5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1EFCAB0A" w14:textId="16707F99" w:rsidR="00D60320" w:rsidRDefault="00D60320" w:rsidP="00D60320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A248B2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Οι αιτήσεις μπορούν να υποβληθούν με τους </w:t>
                  </w:r>
                  <w:r w:rsidR="007C1F39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παρακάτω</w:t>
                  </w:r>
                  <w:r w:rsidRPr="00A248B2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τρόπους: </w:t>
                  </w:r>
                </w:p>
                <w:p w14:paraId="1857E5DE" w14:textId="77777777" w:rsidR="007C1F39" w:rsidRPr="00A248B2" w:rsidRDefault="007C1F39" w:rsidP="00D60320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4242BC9F" w14:textId="2DCF4731" w:rsidR="00D60320" w:rsidRPr="00F101F5" w:rsidRDefault="00D60320" w:rsidP="00F101F5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</w:pP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ηλεκτρονικά στο</w:t>
                  </w:r>
                  <w:r w:rsidRPr="00F101F5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 </w:t>
                  </w:r>
                  <w:hyperlink r:id="rId11" w:history="1">
                    <w:r w:rsidRPr="00355A81">
                      <w:rPr>
                        <w:rStyle w:val="Hyperlink"/>
                        <w:rFonts w:ascii="Segoe UI" w:hAnsi="Segoe UI" w:cs="Segoe UI"/>
                        <w:b/>
                        <w:bCs/>
                        <w:sz w:val="20"/>
                        <w:szCs w:val="20"/>
                        <w:lang w:val="en-GB"/>
                      </w:rPr>
                      <w:t>arogitranslators</w:t>
                    </w:r>
                    <w:r w:rsidRPr="00355A81">
                      <w:rPr>
                        <w:rStyle w:val="Hyperlink"/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@</w:t>
                    </w:r>
                    <w:r w:rsidRPr="00355A81">
                      <w:rPr>
                        <w:rStyle w:val="Hyperlink"/>
                        <w:rFonts w:ascii="Segoe UI" w:hAnsi="Segoe UI" w:cs="Segoe UI"/>
                        <w:b/>
                        <w:bCs/>
                        <w:sz w:val="20"/>
                        <w:szCs w:val="20"/>
                        <w:lang w:val="en-GB"/>
                      </w:rPr>
                      <w:t>osdel</w:t>
                    </w:r>
                    <w:r w:rsidRPr="00355A81">
                      <w:rPr>
                        <w:rStyle w:val="Hyperlink"/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.</w:t>
                    </w:r>
                    <w:r w:rsidRPr="00355A81">
                      <w:rPr>
                        <w:rStyle w:val="Hyperlink"/>
                        <w:rFonts w:ascii="Segoe UI" w:hAnsi="Segoe UI" w:cs="Segoe UI"/>
                        <w:b/>
                        <w:bCs/>
                        <w:sz w:val="20"/>
                        <w:szCs w:val="20"/>
                        <w:lang w:val="en-GB"/>
                      </w:rPr>
                      <w:t>gr</w:t>
                    </w:r>
                  </w:hyperlink>
                  <w:r w:rsidRPr="00F101F5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 xml:space="preserve">. </w:t>
                  </w:r>
                </w:p>
                <w:p w14:paraId="0094B504" w14:textId="0231ECCC" w:rsidR="00D60320" w:rsidRPr="00F101F5" w:rsidRDefault="00D60320" w:rsidP="00F101F5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με </w:t>
                  </w: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val="en-GB" w:eastAsia="el-GR"/>
                    </w:rPr>
                    <w:t>courier</w:t>
                  </w: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(προτείνεται η εταιρία </w:t>
                  </w:r>
                  <w:hyperlink r:id="rId12" w:history="1">
                    <w:r w:rsidRPr="00F101F5">
                      <w:rPr>
                        <w:rFonts w:ascii="Segoe UI" w:eastAsia="Times New Roman" w:hAnsi="Segoe UI" w:cs="Segoe UI"/>
                        <w:color w:val="0000FF" w:themeColor="hyperlink"/>
                        <w:sz w:val="20"/>
                        <w:szCs w:val="20"/>
                        <w:u w:val="single"/>
                        <w:lang w:val="en-GB" w:eastAsia="el-GR"/>
                      </w:rPr>
                      <w:t>jet</w:t>
                    </w:r>
                    <w:r w:rsidRPr="00F101F5">
                      <w:rPr>
                        <w:rFonts w:ascii="Segoe UI" w:eastAsia="Times New Roman" w:hAnsi="Segoe UI" w:cs="Segoe UI"/>
                        <w:color w:val="0000FF" w:themeColor="hyperlink"/>
                        <w:sz w:val="20"/>
                        <w:szCs w:val="20"/>
                        <w:u w:val="single"/>
                        <w:lang w:eastAsia="el-GR"/>
                      </w:rPr>
                      <w:t xml:space="preserve"> </w:t>
                    </w:r>
                    <w:r w:rsidRPr="00F101F5">
                      <w:rPr>
                        <w:rFonts w:ascii="Segoe UI" w:eastAsia="Times New Roman" w:hAnsi="Segoe UI" w:cs="Segoe UI"/>
                        <w:color w:val="0000FF" w:themeColor="hyperlink"/>
                        <w:sz w:val="20"/>
                        <w:szCs w:val="20"/>
                        <w:u w:val="single"/>
                        <w:lang w:val="en-GB" w:eastAsia="el-GR"/>
                      </w:rPr>
                      <w:t>post</w:t>
                    </w:r>
                  </w:hyperlink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CE5D6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(</w:t>
                  </w:r>
                  <w:proofErr w:type="spellStart"/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τηλ</w:t>
                  </w:r>
                  <w:proofErr w:type="spellEnd"/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 210 6400666</w:t>
                  </w:r>
                  <w:r w:rsidR="00CE5D6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),</w:t>
                  </w: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με ειδική τιμή παράδοσης φακέλου στον ΟΣΔΕΛ). Η διεύθυνση αποστολής του φακέλου με </w:t>
                  </w: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val="en-GB" w:eastAsia="el-GR"/>
                    </w:rPr>
                    <w:t>courier</w:t>
                  </w: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είναι: </w:t>
                  </w:r>
                  <w:proofErr w:type="spellStart"/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Θεμιστοκλέους</w:t>
                  </w:r>
                  <w:proofErr w:type="spellEnd"/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73, 106 83 Αθήνα, 1</w:t>
                  </w: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vertAlign w:val="superscript"/>
                      <w:lang w:eastAsia="el-GR"/>
                    </w:rPr>
                    <w:t>ος</w:t>
                  </w: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όροφος</w:t>
                  </w:r>
                  <w:r w:rsidR="00CE5D6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, </w:t>
                  </w: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Τμήμα λογιστ</w:t>
                  </w:r>
                  <w:r w:rsidR="00CE5D6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ηρίου, </w:t>
                  </w:r>
                  <w:proofErr w:type="spellStart"/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τηλ</w:t>
                  </w:r>
                  <w:proofErr w:type="spellEnd"/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. 210 3849103). </w:t>
                  </w:r>
                </w:p>
                <w:p w14:paraId="63F11BDD" w14:textId="505609FA" w:rsidR="00D60320" w:rsidRPr="00F101F5" w:rsidRDefault="00D60320" w:rsidP="00F101F5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με προσκόμιση της αίτησης και των δικαιολογητικών από τον ίδιο τον αιτούντα</w:t>
                  </w:r>
                  <w:r w:rsidR="00CE5D6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ή την αιτούσα</w:t>
                  </w: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στα γραφεία του Οργανισμού, </w:t>
                  </w:r>
                  <w:proofErr w:type="spellStart"/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Θεμιστοκλέους</w:t>
                  </w:r>
                  <w:proofErr w:type="spellEnd"/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73, 106 83, Αθήνα.  </w:t>
                  </w:r>
                  <w:r w:rsidRPr="00F101F5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H προθεσμία για την υποβολή και την παραλαβή των αιτήσεων</w:t>
                  </w: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F101F5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λήγει την Παρασκευή 1</w:t>
                  </w:r>
                  <w:r w:rsidR="00D52C21" w:rsidRPr="00F101F5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0</w:t>
                  </w:r>
                  <w:r w:rsidRPr="00F101F5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 xml:space="preserve"> Νοεμβρίου 202</w:t>
                  </w:r>
                  <w:r w:rsidR="00E5647D" w:rsidRPr="00F101F5">
                    <w:rPr>
                      <w:rFonts w:ascii="Segoe UI" w:eastAsia="Times New Roman" w:hAnsi="Segoe UI" w:cs="Segoe UI"/>
                      <w:b/>
                      <w:bCs/>
                      <w:sz w:val="20"/>
                      <w:szCs w:val="20"/>
                      <w:lang w:eastAsia="el-GR"/>
                    </w:rPr>
                    <w:t>3</w:t>
                  </w:r>
                  <w:r w:rsidRPr="00F101F5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. </w:t>
                  </w:r>
                </w:p>
                <w:p w14:paraId="3B32129F" w14:textId="77777777" w:rsidR="00355A81" w:rsidRDefault="00355A81" w:rsidP="00D60320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33C6DD15" w14:textId="0FC99AAF" w:rsidR="00D60320" w:rsidRPr="00D75E41" w:rsidRDefault="00D60320" w:rsidP="00D60320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A248B2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Αιτήσεις που θα παραληφθούν μετά την</w:t>
                  </w:r>
                  <w:r w:rsidR="00CE5D6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  <w:r w:rsidRPr="00A248B2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ημερομηνία</w:t>
                  </w:r>
                  <w:r w:rsidR="00CE5D6B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αυτή</w:t>
                  </w:r>
                  <w:r w:rsidRPr="00A248B2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δεν θα συμπεριληφθούν στη διαδικασία αξιολόγησης</w:t>
                  </w:r>
                  <w:r w:rsidRPr="00D52C21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>.</w:t>
                  </w:r>
                  <w:r w:rsidRPr="00D75E41"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p w14:paraId="4BAD4DCC" w14:textId="77777777" w:rsidR="002F4DE5" w:rsidRPr="00D75E41" w:rsidRDefault="002F4DE5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7195091D" w14:textId="0243F8E5" w:rsidR="00C742D8" w:rsidRPr="00D75E41" w:rsidRDefault="00C742D8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t>Σημαντικές επισημάνσεις: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</w:p>
                <w:p w14:paraId="573E6EAD" w14:textId="77777777" w:rsidR="002B6665" w:rsidRPr="00D75E41" w:rsidRDefault="002B6665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</w:p>
                <w:p w14:paraId="61FACEFE" w14:textId="524369E5" w:rsidR="00C742D8" w:rsidRPr="00D75E41" w:rsidRDefault="002B6665" w:rsidP="002B6665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Οι σ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>υμβασιούχοι που έχουν παραπάνω από μία ιδιότητες (συγγραφέας/μεταφραστής δημοσιογράφος/αρθρογράφος επιστημονικών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>περιοδικών)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,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μπορούν να υποβάλουν αίτηση μόνο σε ένα από τα τ</w:t>
                  </w:r>
                  <w:r w:rsidR="00107E83">
                    <w:rPr>
                      <w:rFonts w:ascii="Segoe UI" w:hAnsi="Segoe UI" w:cs="Segoe UI"/>
                      <w:sz w:val="20"/>
                      <w:szCs w:val="20"/>
                    </w:rPr>
                    <w:t xml:space="preserve">ρία 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επιμέρους προγράμματα του </w:t>
                  </w:r>
                  <w:r w:rsidR="00BA38CC">
                    <w:rPr>
                      <w:rFonts w:ascii="Segoe UI" w:hAnsi="Segoe UI" w:cs="Segoe UI"/>
                      <w:sz w:val="20"/>
                      <w:szCs w:val="20"/>
                    </w:rPr>
                    <w:t>Ε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’ Προγράμματος Οικονομικής Αρωγής 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του 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>έτους 202</w:t>
                  </w:r>
                  <w:r w:rsidR="00BA38CC">
                    <w:rPr>
                      <w:rFonts w:ascii="Segoe UI" w:hAnsi="Segoe UI" w:cs="Segoe UI"/>
                      <w:sz w:val="20"/>
                      <w:szCs w:val="20"/>
                    </w:rPr>
                    <w:t>3</w:t>
                  </w:r>
                  <w:r w:rsidR="00C742D8" w:rsidRPr="00D75E41">
                    <w:rPr>
                      <w:rFonts w:ascii="Segoe UI" w:hAnsi="Segoe UI" w:cs="Segoe UI"/>
                      <w:sz w:val="20"/>
                      <w:szCs w:val="20"/>
                    </w:rPr>
                    <w:t>.</w:t>
                  </w:r>
                </w:p>
                <w:p w14:paraId="1AF0C6EF" w14:textId="2FB4412E" w:rsidR="00D60320" w:rsidRPr="00A248B2" w:rsidRDefault="00D60320" w:rsidP="00D60320">
                  <w:pPr>
                    <w:pStyle w:val="ListParagraph"/>
                    <w:numPr>
                      <w:ilvl w:val="0"/>
                      <w:numId w:val="6"/>
                    </w:numPr>
                    <w:jc w:val="both"/>
                    <w:rPr>
                      <w:rFonts w:ascii="Segoe UI" w:hAnsi="Segoe UI" w:cs="Segoe UI"/>
                      <w:bCs/>
                      <w:sz w:val="20"/>
                      <w:szCs w:val="20"/>
                    </w:rPr>
                  </w:pPr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t>Οι ενδιαφερόμενοι, πριν την υποβολή της α</w:t>
                  </w:r>
                  <w:r w:rsidR="0058602C">
                    <w:rPr>
                      <w:rFonts w:ascii="Segoe UI" w:hAnsi="Segoe UI" w:cs="Segoe UI"/>
                      <w:sz w:val="20"/>
                      <w:szCs w:val="20"/>
                    </w:rPr>
                    <w:t>ίτησής</w:t>
                  </w:r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 τους, θα πρέπει να ελέγξουν τη βιβλιοπαραγωγή </w:t>
                  </w:r>
                  <w:r w:rsidR="00CE5D6B">
                    <w:rPr>
                      <w:rFonts w:ascii="Segoe UI" w:hAnsi="Segoe UI" w:cs="Segoe UI"/>
                      <w:sz w:val="20"/>
                      <w:szCs w:val="20"/>
                    </w:rPr>
                    <w:t>τους,</w:t>
                  </w:r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="00CE5D6B">
                    <w:rPr>
                      <w:rFonts w:ascii="Segoe UI" w:hAnsi="Segoe UI" w:cs="Segoe UI"/>
                      <w:sz w:val="20"/>
                      <w:szCs w:val="20"/>
                    </w:rPr>
                    <w:t>όπως αυτή</w:t>
                  </w:r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εμφανίζεται</w:t>
                  </w:r>
                  <w:r w:rsidR="0058602C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στη βιβλιογραφική βάση </w:t>
                  </w:r>
                  <w:proofErr w:type="spellStart"/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t>οσδέλ</w:t>
                  </w:r>
                  <w:proofErr w:type="spellEnd"/>
                  <w:r w:rsidRPr="00A248B2">
                    <w:rPr>
                      <w:rFonts w:ascii="Segoe UI" w:hAnsi="Segoe UI" w:cs="Segoe UI"/>
                      <w:sz w:val="20"/>
                      <w:szCs w:val="20"/>
                      <w:lang w:val="en-GB"/>
                    </w:rPr>
                    <w:t>net</w:t>
                  </w:r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 (</w:t>
                  </w:r>
                  <w:hyperlink r:id="rId13" w:history="1">
                    <w:r w:rsidRPr="00A248B2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  <w:lang w:val="en-GB"/>
                      </w:rPr>
                      <w:t>osdelnet</w:t>
                    </w:r>
                    <w:r w:rsidRPr="00A248B2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</w:rPr>
                      <w:t>.</w:t>
                    </w:r>
                    <w:r w:rsidRPr="00A248B2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  <w:lang w:val="en-GB"/>
                      </w:rPr>
                      <w:t>gr</w:t>
                    </w:r>
                  </w:hyperlink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). Σε περίπτωση που </w:t>
                  </w:r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lastRenderedPageBreak/>
                    <w:t xml:space="preserve">κάποιο </w:t>
                  </w:r>
                  <w:r w:rsidR="00FF63A1" w:rsidRP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έργο τους </w:t>
                  </w:r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δεν εμφανίζεται στη βάση, οι ενδιαφερόμενοι</w:t>
                  </w:r>
                  <w:r w:rsid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θα πρέπει να ενημερώσουν τον ΟΣΔΕΛ </w:t>
                  </w:r>
                  <w:r w:rsidR="007856B1" w:rsidRP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ηλεκτρονικά στο </w:t>
                  </w:r>
                  <w:hyperlink r:id="rId14" w:history="1">
                    <w:r w:rsidR="007856B1" w:rsidRPr="00A248B2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  <w:lang w:val="en-US"/>
                      </w:rPr>
                      <w:t>osdelnet</w:t>
                    </w:r>
                    <w:r w:rsidR="007856B1" w:rsidRPr="00A248B2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</w:rPr>
                      <w:t>@</w:t>
                    </w:r>
                    <w:r w:rsidR="007856B1" w:rsidRPr="00A248B2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  <w:lang w:val="en-US"/>
                      </w:rPr>
                      <w:t>osdel</w:t>
                    </w:r>
                    <w:r w:rsidR="007856B1" w:rsidRPr="00A248B2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</w:rPr>
                      <w:t>.</w:t>
                    </w:r>
                    <w:r w:rsidR="007856B1" w:rsidRPr="00A248B2">
                      <w:rPr>
                        <w:rStyle w:val="Hyperlink"/>
                        <w:rFonts w:ascii="Segoe UI" w:hAnsi="Segoe UI" w:cs="Segoe UI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  <w:r w:rsidR="007856B1" w:rsidRPr="00A248B2">
                    <w:rPr>
                      <w:rFonts w:ascii="Segoe UI" w:hAnsi="Segoe UI" w:cs="Segoe UI"/>
                      <w:sz w:val="20"/>
                      <w:szCs w:val="20"/>
                    </w:rPr>
                    <w:t xml:space="preserve"> </w:t>
                  </w:r>
                  <w:r w:rsidRPr="00A248B2">
                    <w:rPr>
                      <w:rFonts w:ascii="Segoe UI" w:hAnsi="Segoe UI" w:cs="Segoe UI"/>
                      <w:sz w:val="20"/>
                      <w:szCs w:val="20"/>
                    </w:rPr>
                    <w:t>έτσι ώστε να συμπληρωθεί σωστά η σελίδα τους.</w:t>
                  </w:r>
                </w:p>
                <w:p w14:paraId="4B048D08" w14:textId="123BD67B" w:rsidR="00D146BA" w:rsidRPr="00D75E41" w:rsidRDefault="00C742D8" w:rsidP="002B6665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Οι ενδιαφερόμενοι</w:t>
                  </w:r>
                  <w:r w:rsidR="002B6665" w:rsidRPr="00D75E41">
                    <w:rPr>
                      <w:rFonts w:ascii="Segoe UI" w:hAnsi="Segoe UI" w:cs="Segoe UI"/>
                      <w:sz w:val="20"/>
                      <w:szCs w:val="20"/>
                    </w:rPr>
                    <w:t>/</w:t>
                  </w:r>
                  <w:proofErr w:type="spellStart"/>
                  <w:r w:rsidR="002B6665" w:rsidRPr="00D75E41">
                    <w:rPr>
                      <w:rFonts w:ascii="Segoe UI" w:hAnsi="Segoe UI" w:cs="Segoe UI"/>
                      <w:sz w:val="20"/>
                      <w:szCs w:val="20"/>
                    </w:rPr>
                    <w:t>ες</w:t>
                  </w:r>
                  <w:proofErr w:type="spellEnd"/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 xml:space="preserve"> καλούνται να ελέγξουν με τον λογιστή τους εάν η οικονομική ενίσχυση του ΟΣΔΕΛ μπορεί να έχει επιπτώσεις σε τυχόν επιδόματα, απαλλαγές κ</w:t>
                  </w:r>
                  <w:r w:rsidR="00CE5D6B">
                    <w:rPr>
                      <w:rFonts w:ascii="Segoe UI" w:hAnsi="Segoe UI" w:cs="Segoe UI"/>
                      <w:sz w:val="20"/>
                      <w:szCs w:val="20"/>
                    </w:rPr>
                    <w:t>α</w:t>
                  </w:r>
                  <w:r w:rsidRPr="00D75E41">
                    <w:rPr>
                      <w:rFonts w:ascii="Segoe UI" w:hAnsi="Segoe UI" w:cs="Segoe UI"/>
                      <w:sz w:val="20"/>
                      <w:szCs w:val="20"/>
                    </w:rPr>
                    <w:t>ι άλλα μέτρα κοινωνικής πρόνοιας που δικαιούνται.</w:t>
                  </w:r>
                </w:p>
                <w:p w14:paraId="08A34958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7B417BD9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1A392D98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1E96DA24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1C3B5A37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2C00C03B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33DB5F84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01EC1AC2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59CB22BF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6100E1EA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79E7A765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470DC248" w14:textId="77777777" w:rsidR="00D146BA" w:rsidRPr="00D75E41" w:rsidRDefault="00D146BA" w:rsidP="00C742D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Segoe UI" w:eastAsia="Times New Roman" w:hAnsi="Segoe UI" w:cs="Segoe UI"/>
                      <w:sz w:val="20"/>
                      <w:szCs w:val="20"/>
                      <w:lang w:eastAsia="el-GR"/>
                    </w:rPr>
                  </w:pPr>
                </w:p>
                <w:p w14:paraId="75E30FE8" w14:textId="77777777" w:rsidR="00FE466A" w:rsidRPr="00D75E41" w:rsidRDefault="00FE466A" w:rsidP="00C742D8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both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</w:p>
                <w:p w14:paraId="22E629A0" w14:textId="77777777" w:rsidR="00FE466A" w:rsidRPr="00D75E41" w:rsidRDefault="00FE466A" w:rsidP="00C742D8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both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</w:p>
                <w:p w14:paraId="72D799CB" w14:textId="77777777" w:rsidR="00FE466A" w:rsidRPr="00D75E41" w:rsidRDefault="00FE466A" w:rsidP="00E1043D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</w:p>
                <w:p w14:paraId="5433E333" w14:textId="77777777" w:rsidR="00FE466A" w:rsidRPr="00D75E41" w:rsidRDefault="00FE466A" w:rsidP="00E1043D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rPr>
                      <w:rFonts w:ascii="Segoe UI" w:hAnsi="Segoe UI" w:cs="Segoe UI"/>
                      <w:color w:val="000000"/>
                      <w:sz w:val="20"/>
                      <w:szCs w:val="20"/>
                    </w:rPr>
                  </w:pPr>
                </w:p>
                <w:p w14:paraId="65A00F70" w14:textId="7573710F" w:rsidR="008F22AE" w:rsidRPr="00D75E41" w:rsidRDefault="00975B26" w:rsidP="00E1043D">
                  <w:pPr>
                    <w:pStyle w:val="NormalWeb"/>
                    <w:shd w:val="clear" w:color="auto" w:fill="FFFFFF"/>
                    <w:spacing w:before="0" w:beforeAutospacing="0" w:after="0" w:afterAutospacing="0" w:line="276" w:lineRule="auto"/>
                    <w:jc w:val="both"/>
                    <w:rPr>
                      <w:rFonts w:ascii="Segoe UI" w:hAnsi="Segoe UI" w:cs="Segoe UI"/>
                      <w:sz w:val="20"/>
                      <w:szCs w:val="20"/>
                      <w:lang w:val="en-US"/>
                    </w:rPr>
                  </w:pPr>
                </w:p>
              </w:sdtContent>
            </w:sdt>
          </w:sdtContent>
        </w:sdt>
      </w:sdtContent>
    </w:sdt>
    <w:p w14:paraId="487D3BD1" w14:textId="3B44FCEA" w:rsidR="00FE466A" w:rsidRPr="00D75E41" w:rsidRDefault="00FE466A" w:rsidP="00457123">
      <w:pPr>
        <w:rPr>
          <w:rFonts w:ascii="Segoe UI" w:hAnsi="Segoe UI" w:cs="Segoe UI"/>
          <w:color w:val="000000"/>
          <w:sz w:val="20"/>
          <w:szCs w:val="20"/>
          <w:lang w:val="en-US"/>
        </w:rPr>
      </w:pPr>
    </w:p>
    <w:sectPr w:rsidR="00FE466A" w:rsidRPr="00D75E41" w:rsidSect="009A58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133" w:bottom="2127" w:left="1134" w:header="708" w:footer="83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04FDC" w14:textId="77777777" w:rsidR="00975B26" w:rsidRDefault="00975B26" w:rsidP="007C4C6A">
      <w:pPr>
        <w:spacing w:after="0" w:line="240" w:lineRule="auto"/>
      </w:pPr>
      <w:r>
        <w:separator/>
      </w:r>
    </w:p>
  </w:endnote>
  <w:endnote w:type="continuationSeparator" w:id="0">
    <w:p w14:paraId="45747492" w14:textId="77777777" w:rsidR="00975B26" w:rsidRDefault="00975B26" w:rsidP="007C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047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3CF41E" w14:textId="77777777" w:rsidR="002F3412" w:rsidRDefault="002F34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E6E20A1" w14:textId="77777777" w:rsidR="002F3412" w:rsidRDefault="002F3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067A4" w14:textId="77777777" w:rsidR="00457123" w:rsidRDefault="00366A50" w:rsidP="00470C2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6EBA">
      <w:rPr>
        <w:noProof/>
      </w:rPr>
      <w:t>9</w:t>
    </w:r>
    <w:r>
      <w:rPr>
        <w:noProof/>
      </w:rPr>
      <w:fldChar w:fldCharType="end"/>
    </w:r>
    <w:r w:rsidR="002A6791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2066D773" wp14:editId="246424DB">
          <wp:simplePos x="0" y="0"/>
          <wp:positionH relativeFrom="column">
            <wp:posOffset>-748030</wp:posOffset>
          </wp:positionH>
          <wp:positionV relativeFrom="paragraph">
            <wp:posOffset>309880</wp:posOffset>
          </wp:positionV>
          <wp:extent cx="7597775" cy="492125"/>
          <wp:effectExtent l="0" t="0" r="3175" b="3175"/>
          <wp:wrapThrough wrapText="bothSides">
            <wp:wrapPolygon edited="0">
              <wp:start x="0" y="15050"/>
              <wp:lineTo x="0" y="20903"/>
              <wp:lineTo x="21555" y="20903"/>
              <wp:lineTo x="21555" y="15050"/>
              <wp:lineTo x="0" y="15050"/>
            </wp:wrapPolygon>
          </wp:wrapThrough>
          <wp:docPr id="14" name="Picture 14" descr="OSDEL GREEK FOOTER_2ND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SDEL GREEK FOOTER_2ND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775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5693" w14:textId="77777777" w:rsidR="00D146BA" w:rsidRDefault="00D146BA">
    <w:pPr>
      <w:pStyle w:val="Footer"/>
    </w:pPr>
    <w:r w:rsidRPr="00D146BA">
      <w:rPr>
        <w:rFonts w:ascii="Segoe UI" w:eastAsia="Times New Roman" w:hAnsi="Segoe UI" w:cs="Segoe UI"/>
        <w:noProof/>
        <w:sz w:val="24"/>
        <w:szCs w:val="24"/>
        <w:lang w:eastAsia="el-GR"/>
      </w:rPr>
      <w:drawing>
        <wp:anchor distT="0" distB="0" distL="114300" distR="114300" simplePos="0" relativeHeight="251657216" behindDoc="1" locked="0" layoutInCell="1" allowOverlap="1" wp14:anchorId="468A6EDA" wp14:editId="47CB7CC2">
          <wp:simplePos x="0" y="0"/>
          <wp:positionH relativeFrom="page">
            <wp:posOffset>0</wp:posOffset>
          </wp:positionH>
          <wp:positionV relativeFrom="page">
            <wp:posOffset>9787890</wp:posOffset>
          </wp:positionV>
          <wp:extent cx="7606030" cy="90424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30" cy="90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F2F67" w14:textId="77777777" w:rsidR="00975B26" w:rsidRDefault="00975B26" w:rsidP="007C4C6A">
      <w:pPr>
        <w:spacing w:after="0" w:line="240" w:lineRule="auto"/>
      </w:pPr>
      <w:r>
        <w:separator/>
      </w:r>
    </w:p>
  </w:footnote>
  <w:footnote w:type="continuationSeparator" w:id="0">
    <w:p w14:paraId="448124A4" w14:textId="77777777" w:rsidR="00975B26" w:rsidRDefault="00975B26" w:rsidP="007C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D1C7" w14:textId="77777777" w:rsidR="00470C26" w:rsidRDefault="00470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E4B20" w14:textId="77777777" w:rsidR="007A788F" w:rsidRDefault="00457123">
    <w:pPr>
      <w:pStyle w:val="Header"/>
    </w:pPr>
    <w:r w:rsidRPr="00621AC6">
      <w:rPr>
        <w:rFonts w:ascii="Segoe UI" w:hAnsi="Segoe UI" w:cs="Segoe UI"/>
        <w:noProof/>
        <w:lang w:eastAsia="el-GR"/>
      </w:rPr>
      <w:drawing>
        <wp:anchor distT="0" distB="0" distL="114300" distR="114300" simplePos="0" relativeHeight="251656192" behindDoc="1" locked="0" layoutInCell="1" allowOverlap="1" wp14:anchorId="430BA88E" wp14:editId="314E357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5550" cy="1191260"/>
          <wp:effectExtent l="0" t="0" r="6350" b="8890"/>
          <wp:wrapThrough wrapText="bothSides">
            <wp:wrapPolygon edited="0">
              <wp:start x="0" y="0"/>
              <wp:lineTo x="0" y="21416"/>
              <wp:lineTo x="21564" y="21416"/>
              <wp:lineTo x="21564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119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B4A26" w14:textId="77777777" w:rsidR="00540527" w:rsidRDefault="00540527">
    <w:pPr>
      <w:pStyle w:val="Header"/>
    </w:pPr>
    <w:r w:rsidRPr="00580F12">
      <w:rPr>
        <w:rFonts w:ascii="Segoe UI" w:hAnsi="Segoe UI" w:cs="Segoe UI"/>
        <w:noProof/>
        <w:lang w:eastAsia="el-GR"/>
      </w:rPr>
      <w:drawing>
        <wp:anchor distT="0" distB="0" distL="114300" distR="114300" simplePos="0" relativeHeight="251658240" behindDoc="1" locked="0" layoutInCell="1" allowOverlap="1" wp14:anchorId="30E6A360" wp14:editId="1B166E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07431" cy="1266883"/>
          <wp:effectExtent l="0" t="0" r="0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DEL LETTERHEAD_GREE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6875" cy="12701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691D"/>
    <w:multiLevelType w:val="hybridMultilevel"/>
    <w:tmpl w:val="316C8062"/>
    <w:lvl w:ilvl="0" w:tplc="381C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44377"/>
    <w:multiLevelType w:val="hybridMultilevel"/>
    <w:tmpl w:val="EC40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5048"/>
    <w:multiLevelType w:val="hybridMultilevel"/>
    <w:tmpl w:val="21DA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428E0"/>
    <w:multiLevelType w:val="hybridMultilevel"/>
    <w:tmpl w:val="65D8A86A"/>
    <w:lvl w:ilvl="0" w:tplc="8DD6B97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71EBB"/>
    <w:multiLevelType w:val="hybridMultilevel"/>
    <w:tmpl w:val="E09C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B40D7"/>
    <w:multiLevelType w:val="hybridMultilevel"/>
    <w:tmpl w:val="3FC2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A02AB"/>
    <w:multiLevelType w:val="hybridMultilevel"/>
    <w:tmpl w:val="0D524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C4011"/>
    <w:multiLevelType w:val="hybridMultilevel"/>
    <w:tmpl w:val="FD7AB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E6312"/>
    <w:multiLevelType w:val="hybridMultilevel"/>
    <w:tmpl w:val="F9CA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AE"/>
    <w:rsid w:val="00014153"/>
    <w:rsid w:val="00016E6D"/>
    <w:rsid w:val="000174FC"/>
    <w:rsid w:val="00033084"/>
    <w:rsid w:val="00055BBB"/>
    <w:rsid w:val="00082471"/>
    <w:rsid w:val="000A3F4B"/>
    <w:rsid w:val="000D6EBA"/>
    <w:rsid w:val="000F6616"/>
    <w:rsid w:val="000F703D"/>
    <w:rsid w:val="00107E83"/>
    <w:rsid w:val="00156CBE"/>
    <w:rsid w:val="001607DD"/>
    <w:rsid w:val="00162688"/>
    <w:rsid w:val="0016469D"/>
    <w:rsid w:val="00180FAE"/>
    <w:rsid w:val="00194A68"/>
    <w:rsid w:val="001B7241"/>
    <w:rsid w:val="001C44A7"/>
    <w:rsid w:val="00204ECD"/>
    <w:rsid w:val="00212285"/>
    <w:rsid w:val="0022107A"/>
    <w:rsid w:val="00225B56"/>
    <w:rsid w:val="00266E4D"/>
    <w:rsid w:val="00274A63"/>
    <w:rsid w:val="002A4F31"/>
    <w:rsid w:val="002A6791"/>
    <w:rsid w:val="002B6665"/>
    <w:rsid w:val="002C29ED"/>
    <w:rsid w:val="002E5A3E"/>
    <w:rsid w:val="002F010C"/>
    <w:rsid w:val="002F3412"/>
    <w:rsid w:val="002F4864"/>
    <w:rsid w:val="002F4DE5"/>
    <w:rsid w:val="00310924"/>
    <w:rsid w:val="00310FA8"/>
    <w:rsid w:val="00342FE8"/>
    <w:rsid w:val="00355A81"/>
    <w:rsid w:val="00364A5F"/>
    <w:rsid w:val="00366A50"/>
    <w:rsid w:val="003D4774"/>
    <w:rsid w:val="0043313A"/>
    <w:rsid w:val="00441B31"/>
    <w:rsid w:val="00441E1D"/>
    <w:rsid w:val="00445D96"/>
    <w:rsid w:val="004520BE"/>
    <w:rsid w:val="00457123"/>
    <w:rsid w:val="004637DA"/>
    <w:rsid w:val="00470C26"/>
    <w:rsid w:val="00472379"/>
    <w:rsid w:val="0048343D"/>
    <w:rsid w:val="004A5B5E"/>
    <w:rsid w:val="004F549B"/>
    <w:rsid w:val="00513091"/>
    <w:rsid w:val="00523A18"/>
    <w:rsid w:val="0053174C"/>
    <w:rsid w:val="00540527"/>
    <w:rsid w:val="005526C1"/>
    <w:rsid w:val="00563C36"/>
    <w:rsid w:val="005768F3"/>
    <w:rsid w:val="00580F12"/>
    <w:rsid w:val="0058602C"/>
    <w:rsid w:val="005949D8"/>
    <w:rsid w:val="00595496"/>
    <w:rsid w:val="005E20A9"/>
    <w:rsid w:val="005F720E"/>
    <w:rsid w:val="00604A86"/>
    <w:rsid w:val="00627E56"/>
    <w:rsid w:val="00642272"/>
    <w:rsid w:val="00645531"/>
    <w:rsid w:val="00654E15"/>
    <w:rsid w:val="00661C67"/>
    <w:rsid w:val="00687AC8"/>
    <w:rsid w:val="006C230B"/>
    <w:rsid w:val="006F5955"/>
    <w:rsid w:val="00733809"/>
    <w:rsid w:val="00740ACE"/>
    <w:rsid w:val="00771666"/>
    <w:rsid w:val="00783183"/>
    <w:rsid w:val="007856B1"/>
    <w:rsid w:val="007A788F"/>
    <w:rsid w:val="007B10C2"/>
    <w:rsid w:val="007C1F39"/>
    <w:rsid w:val="007C4C6A"/>
    <w:rsid w:val="007C556B"/>
    <w:rsid w:val="007E0299"/>
    <w:rsid w:val="007E3085"/>
    <w:rsid w:val="007F527E"/>
    <w:rsid w:val="00824A81"/>
    <w:rsid w:val="00827B12"/>
    <w:rsid w:val="00845AAD"/>
    <w:rsid w:val="0085419A"/>
    <w:rsid w:val="0088302D"/>
    <w:rsid w:val="008C02A9"/>
    <w:rsid w:val="008D25D2"/>
    <w:rsid w:val="008D3E93"/>
    <w:rsid w:val="008F22AE"/>
    <w:rsid w:val="009171E5"/>
    <w:rsid w:val="009461AD"/>
    <w:rsid w:val="00967D3B"/>
    <w:rsid w:val="00975B26"/>
    <w:rsid w:val="009A58AB"/>
    <w:rsid w:val="009B4186"/>
    <w:rsid w:val="009D385C"/>
    <w:rsid w:val="009F1A68"/>
    <w:rsid w:val="00A248B2"/>
    <w:rsid w:val="00A8799B"/>
    <w:rsid w:val="00A92014"/>
    <w:rsid w:val="00A9330A"/>
    <w:rsid w:val="00AE0315"/>
    <w:rsid w:val="00AE2367"/>
    <w:rsid w:val="00AF5922"/>
    <w:rsid w:val="00AF63BE"/>
    <w:rsid w:val="00B5222E"/>
    <w:rsid w:val="00B604B8"/>
    <w:rsid w:val="00B72D32"/>
    <w:rsid w:val="00B914DA"/>
    <w:rsid w:val="00BA38CC"/>
    <w:rsid w:val="00BA4C2B"/>
    <w:rsid w:val="00BF5819"/>
    <w:rsid w:val="00C00A57"/>
    <w:rsid w:val="00C31E94"/>
    <w:rsid w:val="00C54F9F"/>
    <w:rsid w:val="00C742D8"/>
    <w:rsid w:val="00C74412"/>
    <w:rsid w:val="00C936A2"/>
    <w:rsid w:val="00CE5D6B"/>
    <w:rsid w:val="00D021B3"/>
    <w:rsid w:val="00D078D9"/>
    <w:rsid w:val="00D146BA"/>
    <w:rsid w:val="00D1612E"/>
    <w:rsid w:val="00D21E2A"/>
    <w:rsid w:val="00D52C21"/>
    <w:rsid w:val="00D60320"/>
    <w:rsid w:val="00D75E41"/>
    <w:rsid w:val="00DC6B84"/>
    <w:rsid w:val="00DD276C"/>
    <w:rsid w:val="00DD3444"/>
    <w:rsid w:val="00DE4687"/>
    <w:rsid w:val="00E1043D"/>
    <w:rsid w:val="00E53812"/>
    <w:rsid w:val="00E5647D"/>
    <w:rsid w:val="00E91E8E"/>
    <w:rsid w:val="00EA56E3"/>
    <w:rsid w:val="00EA7E1F"/>
    <w:rsid w:val="00EE48C1"/>
    <w:rsid w:val="00F101F5"/>
    <w:rsid w:val="00F65F51"/>
    <w:rsid w:val="00F6786D"/>
    <w:rsid w:val="00F94978"/>
    <w:rsid w:val="00FC62E0"/>
    <w:rsid w:val="00FE466A"/>
    <w:rsid w:val="00FF1193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84F6D"/>
  <w15:docId w15:val="{C0EB1DC0-36FA-4A07-AD4C-2E673994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2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7C4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C6A"/>
  </w:style>
  <w:style w:type="paragraph" w:styleId="Footer">
    <w:name w:val="footer"/>
    <w:basedOn w:val="Normal"/>
    <w:link w:val="FooterChar"/>
    <w:uiPriority w:val="99"/>
    <w:unhideWhenUsed/>
    <w:rsid w:val="007C4C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C6A"/>
  </w:style>
  <w:style w:type="paragraph" w:styleId="Title">
    <w:name w:val="Title"/>
    <w:basedOn w:val="Normal"/>
    <w:next w:val="Normal"/>
    <w:link w:val="TitleChar"/>
    <w:uiPriority w:val="10"/>
    <w:qFormat/>
    <w:rsid w:val="004571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71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Βασικό1"/>
    <w:basedOn w:val="DefaultParagraphFont"/>
    <w:rsid w:val="00C74412"/>
  </w:style>
  <w:style w:type="paragraph" w:customStyle="1" w:styleId="10">
    <w:name w:val="Παράγραφος λίστας1"/>
    <w:basedOn w:val="Normal"/>
    <w:qFormat/>
    <w:rsid w:val="00C74412"/>
    <w:pPr>
      <w:spacing w:after="0" w:line="360" w:lineRule="atLeast"/>
      <w:ind w:left="720"/>
      <w:jc w:val="both"/>
    </w:pPr>
    <w:rPr>
      <w:rFonts w:ascii="Arial" w:eastAsia="Times New Roman" w:hAnsi="Arial" w:cs="Times New Roman"/>
      <w:sz w:val="26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6422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3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1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sdelnet.g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jetpost.g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ogitranslators@osdel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sdelnet@osdel.gr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4BFD10C89F7F542A0F1D5630A81B203" ma:contentTypeVersion="14" ma:contentTypeDescription="Δημιουργία νέου εγγράφου" ma:contentTypeScope="" ma:versionID="4ce0394162c0d4529de055cdf0c1e17b">
  <xsd:schema xmlns:xsd="http://www.w3.org/2001/XMLSchema" xmlns:xs="http://www.w3.org/2001/XMLSchema" xmlns:p="http://schemas.microsoft.com/office/2006/metadata/properties" xmlns:ns3="b223e965-c953-43fe-ae3c-4c1730d8772a" xmlns:ns4="10cee0cd-411c-4f32-8c7d-5607bb2ef489" targetNamespace="http://schemas.microsoft.com/office/2006/metadata/properties" ma:root="true" ma:fieldsID="8c0babdee9f745dab33f58c0348983ea" ns3:_="" ns4:_="">
    <xsd:import namespace="b223e965-c953-43fe-ae3c-4c1730d8772a"/>
    <xsd:import namespace="10cee0cd-411c-4f32-8c7d-5607bb2ef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3e965-c953-43fe-ae3c-4c1730d87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ee0cd-411c-4f32-8c7d-5607bb2ef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484A3-E821-4782-AE57-EA8D2CDFBF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DE935-F0C1-4526-9CF3-4F2801449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3e965-c953-43fe-ae3c-4c1730d8772a"/>
    <ds:schemaRef ds:uri="10cee0cd-411c-4f32-8c7d-5607bb2ef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CE006E-A4FF-4E6A-86FB-99EF4708C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DD8AD-9912-49D4-B0D5-3C76A0F0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zoezoe</dc:creator>
  <cp:lastModifiedBy>Makis Koufolioulios</cp:lastModifiedBy>
  <cp:revision>2</cp:revision>
  <cp:lastPrinted>2021-04-07T07:43:00Z</cp:lastPrinted>
  <dcterms:created xsi:type="dcterms:W3CDTF">2023-10-02T08:13:00Z</dcterms:created>
  <dcterms:modified xsi:type="dcterms:W3CDTF">2023-10-02T08:13:00Z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0x01010044BFD10C89F7F542A0F1D5630A81B203</vt:lpwstr>
  </property>
</Properties>
</file>