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6FAA" w14:textId="30D05CA1" w:rsidR="00E95374" w:rsidRPr="00E95374" w:rsidRDefault="0083563E" w:rsidP="00E95374">
      <w:pPr>
        <w:spacing w:after="0" w:line="240" w:lineRule="auto"/>
        <w:jc w:val="both"/>
        <w:rPr>
          <w:rFonts w:ascii="Segoe UI" w:hAnsi="Segoe UI" w:cs="Segoe UI"/>
          <w:noProof/>
          <w:lang w:val="en-US"/>
        </w:rPr>
      </w:pPr>
      <w:r w:rsidRPr="0083563E">
        <w:rPr>
          <w:rFonts w:ascii="Segoe UI" w:hAnsi="Segoe UI" w:cs="Segoe UI"/>
          <w:lang w:val="en-US"/>
        </w:rPr>
        <w:drawing>
          <wp:anchor distT="0" distB="0" distL="114300" distR="114300" simplePos="0" relativeHeight="251658240" behindDoc="0" locked="0" layoutInCell="1" allowOverlap="1" wp14:anchorId="3C91F4BC" wp14:editId="1ACB02FC">
            <wp:simplePos x="0" y="0"/>
            <wp:positionH relativeFrom="margin">
              <wp:posOffset>762000</wp:posOffset>
            </wp:positionH>
            <wp:positionV relativeFrom="paragraph">
              <wp:posOffset>0</wp:posOffset>
            </wp:positionV>
            <wp:extent cx="4149090" cy="5810250"/>
            <wp:effectExtent l="0" t="0" r="3810" b="0"/>
            <wp:wrapSquare wrapText="bothSides"/>
            <wp:docPr id="346968375"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68375" name="Picture 1" descr="A person in a suit and ti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9090" cy="581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8353C" w14:textId="15A95279" w:rsidR="00E50220" w:rsidRPr="00E50220" w:rsidRDefault="00E50220" w:rsidP="00E50220">
      <w:pPr>
        <w:spacing w:after="0" w:line="240" w:lineRule="auto"/>
        <w:jc w:val="both"/>
        <w:rPr>
          <w:rFonts w:ascii="Segoe UI" w:hAnsi="Segoe UI" w:cs="Segoe UI"/>
          <w:noProof/>
          <w:lang w:val="en-US"/>
        </w:rPr>
      </w:pPr>
    </w:p>
    <w:p w14:paraId="313B5D2D" w14:textId="05E737DA" w:rsidR="0020133B" w:rsidRDefault="0020133B" w:rsidP="008F42DF">
      <w:pPr>
        <w:spacing w:after="0" w:line="240" w:lineRule="auto"/>
        <w:jc w:val="both"/>
        <w:rPr>
          <w:rFonts w:ascii="Segoe UI" w:hAnsi="Segoe UI" w:cs="Segoe UI"/>
        </w:rPr>
      </w:pPr>
    </w:p>
    <w:p w14:paraId="208A3EDB" w14:textId="4A524EFF" w:rsidR="0020133B" w:rsidRPr="0020133B" w:rsidRDefault="0020133B" w:rsidP="0020133B">
      <w:pPr>
        <w:spacing w:after="0" w:line="240" w:lineRule="auto"/>
        <w:jc w:val="both"/>
        <w:rPr>
          <w:rFonts w:ascii="Segoe UI" w:hAnsi="Segoe UI" w:cs="Segoe UI"/>
          <w:lang w:val="en-US"/>
        </w:rPr>
      </w:pPr>
    </w:p>
    <w:p w14:paraId="124084AB" w14:textId="1C90E1B1" w:rsidR="0020133B" w:rsidRDefault="0020133B" w:rsidP="008F42DF">
      <w:pPr>
        <w:spacing w:after="0" w:line="240" w:lineRule="auto"/>
        <w:jc w:val="both"/>
        <w:rPr>
          <w:rFonts w:ascii="Segoe UI" w:hAnsi="Segoe UI" w:cs="Segoe UI"/>
        </w:rPr>
      </w:pPr>
    </w:p>
    <w:p w14:paraId="1A2D0DE1" w14:textId="73807098" w:rsidR="0020133B" w:rsidRDefault="0020133B" w:rsidP="008F42DF">
      <w:pPr>
        <w:spacing w:after="0" w:line="240" w:lineRule="auto"/>
        <w:jc w:val="both"/>
        <w:rPr>
          <w:rFonts w:ascii="Segoe UI" w:hAnsi="Segoe UI" w:cs="Segoe UI"/>
        </w:rPr>
      </w:pPr>
    </w:p>
    <w:p w14:paraId="518B4620" w14:textId="248F1946" w:rsidR="00947738" w:rsidRPr="00947738" w:rsidRDefault="00947738" w:rsidP="00947738">
      <w:pPr>
        <w:spacing w:after="0" w:line="240" w:lineRule="auto"/>
        <w:jc w:val="both"/>
        <w:rPr>
          <w:rFonts w:ascii="Segoe UI" w:hAnsi="Segoe UI" w:cs="Segoe UI"/>
          <w:lang w:val="en-US"/>
        </w:rPr>
      </w:pPr>
    </w:p>
    <w:p w14:paraId="4666AC9C" w14:textId="34C97D15" w:rsidR="0083563E" w:rsidRPr="0083563E" w:rsidRDefault="0083563E" w:rsidP="0083563E">
      <w:pPr>
        <w:spacing w:after="0" w:line="240" w:lineRule="auto"/>
        <w:jc w:val="both"/>
        <w:rPr>
          <w:rFonts w:ascii="Segoe UI" w:hAnsi="Segoe UI" w:cs="Segoe UI"/>
          <w:lang w:val="en-US"/>
        </w:rPr>
      </w:pPr>
    </w:p>
    <w:p w14:paraId="61C663E9" w14:textId="77777777" w:rsidR="0020133B" w:rsidRDefault="0020133B" w:rsidP="008F42DF">
      <w:pPr>
        <w:spacing w:after="0" w:line="240" w:lineRule="auto"/>
        <w:jc w:val="both"/>
        <w:rPr>
          <w:rFonts w:ascii="Segoe UI" w:hAnsi="Segoe UI" w:cs="Segoe UI"/>
        </w:rPr>
      </w:pPr>
    </w:p>
    <w:p w14:paraId="2C974845" w14:textId="77777777" w:rsidR="0020133B" w:rsidRDefault="0020133B" w:rsidP="008F42DF">
      <w:pPr>
        <w:spacing w:after="0" w:line="240" w:lineRule="auto"/>
        <w:jc w:val="both"/>
        <w:rPr>
          <w:rFonts w:ascii="Segoe UI" w:hAnsi="Segoe UI" w:cs="Segoe UI"/>
        </w:rPr>
      </w:pPr>
    </w:p>
    <w:p w14:paraId="4D9D5A1C" w14:textId="77777777" w:rsidR="0020133B" w:rsidRDefault="0020133B" w:rsidP="008F42DF">
      <w:pPr>
        <w:spacing w:after="0" w:line="240" w:lineRule="auto"/>
        <w:jc w:val="both"/>
        <w:rPr>
          <w:rFonts w:ascii="Segoe UI" w:hAnsi="Segoe UI" w:cs="Segoe UI"/>
        </w:rPr>
      </w:pPr>
    </w:p>
    <w:p w14:paraId="3A82C512" w14:textId="77777777" w:rsidR="0020133B" w:rsidRDefault="0020133B" w:rsidP="008F42DF">
      <w:pPr>
        <w:spacing w:after="0" w:line="240" w:lineRule="auto"/>
        <w:jc w:val="both"/>
        <w:rPr>
          <w:rFonts w:ascii="Segoe UI" w:hAnsi="Segoe UI" w:cs="Segoe UI"/>
        </w:rPr>
      </w:pPr>
    </w:p>
    <w:p w14:paraId="37281295" w14:textId="77777777" w:rsidR="0020133B" w:rsidRDefault="0020133B" w:rsidP="008F42DF">
      <w:pPr>
        <w:spacing w:after="0" w:line="240" w:lineRule="auto"/>
        <w:jc w:val="both"/>
        <w:rPr>
          <w:rFonts w:ascii="Segoe UI" w:hAnsi="Segoe UI" w:cs="Segoe UI"/>
        </w:rPr>
      </w:pPr>
    </w:p>
    <w:p w14:paraId="7F1191A9" w14:textId="77777777" w:rsidR="0020133B" w:rsidRDefault="0020133B" w:rsidP="008F42DF">
      <w:pPr>
        <w:spacing w:after="0" w:line="240" w:lineRule="auto"/>
        <w:jc w:val="both"/>
        <w:rPr>
          <w:rFonts w:ascii="Segoe UI" w:hAnsi="Segoe UI" w:cs="Segoe UI"/>
        </w:rPr>
      </w:pPr>
    </w:p>
    <w:p w14:paraId="16226959" w14:textId="77777777" w:rsidR="0020133B" w:rsidRDefault="0020133B" w:rsidP="008F42DF">
      <w:pPr>
        <w:spacing w:after="0" w:line="240" w:lineRule="auto"/>
        <w:jc w:val="both"/>
        <w:rPr>
          <w:rFonts w:ascii="Segoe UI" w:hAnsi="Segoe UI" w:cs="Segoe UI"/>
        </w:rPr>
      </w:pPr>
    </w:p>
    <w:p w14:paraId="6FF972F2" w14:textId="77777777" w:rsidR="0020133B" w:rsidRDefault="0020133B" w:rsidP="008F42DF">
      <w:pPr>
        <w:spacing w:after="0" w:line="240" w:lineRule="auto"/>
        <w:jc w:val="both"/>
        <w:rPr>
          <w:rFonts w:ascii="Segoe UI" w:hAnsi="Segoe UI" w:cs="Segoe UI"/>
        </w:rPr>
      </w:pPr>
    </w:p>
    <w:p w14:paraId="6E4A2443" w14:textId="77777777" w:rsidR="0020133B" w:rsidRDefault="0020133B" w:rsidP="008F42DF">
      <w:pPr>
        <w:spacing w:after="0" w:line="240" w:lineRule="auto"/>
        <w:jc w:val="both"/>
        <w:rPr>
          <w:rFonts w:ascii="Segoe UI" w:hAnsi="Segoe UI" w:cs="Segoe UI"/>
        </w:rPr>
      </w:pPr>
    </w:p>
    <w:p w14:paraId="0ACFD9F9" w14:textId="77777777" w:rsidR="0020133B" w:rsidRDefault="0020133B" w:rsidP="008F42DF">
      <w:pPr>
        <w:spacing w:after="0" w:line="240" w:lineRule="auto"/>
        <w:jc w:val="both"/>
        <w:rPr>
          <w:rFonts w:ascii="Segoe UI" w:hAnsi="Segoe UI" w:cs="Segoe UI"/>
        </w:rPr>
      </w:pPr>
    </w:p>
    <w:p w14:paraId="41C3A885" w14:textId="77777777" w:rsidR="0020133B" w:rsidRDefault="0020133B" w:rsidP="008F42DF">
      <w:pPr>
        <w:spacing w:after="0" w:line="240" w:lineRule="auto"/>
        <w:jc w:val="both"/>
        <w:rPr>
          <w:rFonts w:ascii="Segoe UI" w:hAnsi="Segoe UI" w:cs="Segoe UI"/>
        </w:rPr>
      </w:pPr>
    </w:p>
    <w:p w14:paraId="41A5BC74" w14:textId="77777777" w:rsidR="0020133B" w:rsidRDefault="0020133B" w:rsidP="008F42DF">
      <w:pPr>
        <w:spacing w:after="0" w:line="240" w:lineRule="auto"/>
        <w:jc w:val="both"/>
        <w:rPr>
          <w:rFonts w:ascii="Segoe UI" w:hAnsi="Segoe UI" w:cs="Segoe UI"/>
        </w:rPr>
      </w:pPr>
    </w:p>
    <w:p w14:paraId="1C21A244" w14:textId="77777777" w:rsidR="0020133B" w:rsidRDefault="0020133B" w:rsidP="008F42DF">
      <w:pPr>
        <w:spacing w:after="0" w:line="240" w:lineRule="auto"/>
        <w:jc w:val="both"/>
        <w:rPr>
          <w:rFonts w:ascii="Segoe UI" w:hAnsi="Segoe UI" w:cs="Segoe UI"/>
        </w:rPr>
      </w:pPr>
    </w:p>
    <w:p w14:paraId="21139E53" w14:textId="77777777" w:rsidR="0020133B" w:rsidRDefault="0020133B" w:rsidP="008F42DF">
      <w:pPr>
        <w:spacing w:after="0" w:line="240" w:lineRule="auto"/>
        <w:jc w:val="both"/>
        <w:rPr>
          <w:rFonts w:ascii="Segoe UI" w:hAnsi="Segoe UI" w:cs="Segoe UI"/>
        </w:rPr>
      </w:pPr>
    </w:p>
    <w:p w14:paraId="07F82F76" w14:textId="77777777" w:rsidR="0020133B" w:rsidRDefault="0020133B" w:rsidP="008F42DF">
      <w:pPr>
        <w:spacing w:after="0" w:line="240" w:lineRule="auto"/>
        <w:jc w:val="both"/>
        <w:rPr>
          <w:rFonts w:ascii="Segoe UI" w:hAnsi="Segoe UI" w:cs="Segoe UI"/>
        </w:rPr>
      </w:pPr>
    </w:p>
    <w:p w14:paraId="77DF2937" w14:textId="77777777" w:rsidR="00E50220" w:rsidRDefault="00E50220" w:rsidP="00E50220">
      <w:pPr>
        <w:spacing w:after="0" w:line="240" w:lineRule="auto"/>
        <w:jc w:val="both"/>
        <w:rPr>
          <w:rFonts w:ascii="Segoe UI" w:hAnsi="Segoe UI" w:cs="Segoe UI"/>
        </w:rPr>
      </w:pPr>
    </w:p>
    <w:p w14:paraId="304DDAC5" w14:textId="77777777" w:rsidR="00E95374" w:rsidRDefault="00E95374" w:rsidP="00E50220">
      <w:pPr>
        <w:spacing w:after="0" w:line="240" w:lineRule="auto"/>
        <w:jc w:val="both"/>
        <w:rPr>
          <w:rFonts w:ascii="Segoe UI" w:hAnsi="Segoe UI" w:cs="Segoe UI"/>
        </w:rPr>
      </w:pPr>
    </w:p>
    <w:p w14:paraId="0BF47FBA" w14:textId="77777777" w:rsidR="00947738" w:rsidRDefault="00947738" w:rsidP="00947738">
      <w:pPr>
        <w:spacing w:after="0" w:line="240" w:lineRule="auto"/>
        <w:jc w:val="both"/>
        <w:rPr>
          <w:rFonts w:ascii="Segoe UI" w:hAnsi="Segoe UI" w:cs="Segoe UI"/>
        </w:rPr>
      </w:pPr>
    </w:p>
    <w:p w14:paraId="26C87FF8" w14:textId="77777777" w:rsidR="00947738" w:rsidRDefault="00947738" w:rsidP="00947738">
      <w:pPr>
        <w:spacing w:after="0" w:line="240" w:lineRule="auto"/>
        <w:jc w:val="both"/>
        <w:rPr>
          <w:rFonts w:ascii="Segoe UI" w:hAnsi="Segoe UI" w:cs="Segoe UI"/>
        </w:rPr>
      </w:pPr>
    </w:p>
    <w:p w14:paraId="77D2E4AE" w14:textId="77777777" w:rsidR="00947738" w:rsidRDefault="00947738" w:rsidP="00947738">
      <w:pPr>
        <w:spacing w:after="0" w:line="240" w:lineRule="auto"/>
        <w:jc w:val="both"/>
        <w:rPr>
          <w:rFonts w:ascii="Segoe UI" w:hAnsi="Segoe UI" w:cs="Segoe UI"/>
        </w:rPr>
      </w:pPr>
    </w:p>
    <w:p w14:paraId="75E104D2" w14:textId="77777777" w:rsidR="0083563E" w:rsidRDefault="0083563E" w:rsidP="00947738">
      <w:pPr>
        <w:spacing w:after="0" w:line="240" w:lineRule="auto"/>
        <w:jc w:val="both"/>
        <w:rPr>
          <w:rFonts w:ascii="Segoe UI" w:hAnsi="Segoe UI" w:cs="Segoe UI"/>
        </w:rPr>
      </w:pPr>
    </w:p>
    <w:p w14:paraId="3CC8DA2E" w14:textId="77777777" w:rsidR="0083563E" w:rsidRDefault="0083563E" w:rsidP="00947738">
      <w:pPr>
        <w:spacing w:after="0" w:line="240" w:lineRule="auto"/>
        <w:jc w:val="both"/>
        <w:rPr>
          <w:rFonts w:ascii="Segoe UI" w:hAnsi="Segoe UI" w:cs="Segoe UI"/>
        </w:rPr>
      </w:pPr>
    </w:p>
    <w:p w14:paraId="079A493C" w14:textId="77777777" w:rsidR="0083563E" w:rsidRDefault="0083563E" w:rsidP="00947738">
      <w:pPr>
        <w:spacing w:after="0" w:line="240" w:lineRule="auto"/>
        <w:jc w:val="both"/>
        <w:rPr>
          <w:rFonts w:ascii="Segoe UI" w:hAnsi="Segoe UI" w:cs="Segoe UI"/>
        </w:rPr>
      </w:pPr>
    </w:p>
    <w:p w14:paraId="02B9CACD" w14:textId="77777777" w:rsidR="0083563E" w:rsidRDefault="0083563E" w:rsidP="00947738">
      <w:pPr>
        <w:spacing w:after="0" w:line="240" w:lineRule="auto"/>
        <w:jc w:val="both"/>
        <w:rPr>
          <w:rFonts w:ascii="Segoe UI" w:hAnsi="Segoe UI" w:cs="Segoe UI"/>
        </w:rPr>
      </w:pPr>
    </w:p>
    <w:p w14:paraId="6D62615E"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 xml:space="preserve">Ομότιμος Καθηγητής του Εθνικού και Καποδιστριακού Πανεπιστημίου Αθηνών. </w:t>
      </w:r>
    </w:p>
    <w:p w14:paraId="723E4D21"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Διετέλεσε για πολλά χρόνια Διευθυντής του Τομέα Δημοσίου Δικαίου και Πρόεδρος του Τμήματος Νομικής της (τότε) Σχολής ΝΟΠΕ (μετέπειτα Νομικής Σχολής) και Πρύτανης του ΕΚΠΑ. Δίδαξε πληθώρα μαθημάτων δημοσίου δίκαιου, με επίκεντρο το Διοικητικό και το Φορολογικό Δίκαιο.</w:t>
      </w:r>
    </w:p>
    <w:p w14:paraId="5B21E01A"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Διετέλεσε επί 15ετία Επισκέπτης Καθηγητής στις νομικές σχολές των γαλλικών πανεπιστημίων Παρίσι 2, Παρίσι 1 και Μασσαλία–</w:t>
      </w:r>
      <w:proofErr w:type="spellStart"/>
      <w:r w:rsidRPr="0083563E">
        <w:rPr>
          <w:rFonts w:ascii="Segoe UI" w:hAnsi="Segoe UI" w:cs="Segoe UI"/>
        </w:rPr>
        <w:t>Αίξ</w:t>
      </w:r>
      <w:proofErr w:type="spellEnd"/>
      <w:r w:rsidRPr="0083563E">
        <w:rPr>
          <w:rFonts w:ascii="Segoe UI" w:hAnsi="Segoe UI" w:cs="Segoe UI"/>
        </w:rPr>
        <w:t>, όπου δίδαξε Ευρωπαϊκό Διοικητικό Δίκαιο και Διεθνές Φορολογικό Δίκαιο.</w:t>
      </w:r>
    </w:p>
    <w:p w14:paraId="3D9F1BB0"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 xml:space="preserve">Είναι από το 2019 </w:t>
      </w:r>
      <w:proofErr w:type="spellStart"/>
      <w:r w:rsidRPr="0083563E">
        <w:rPr>
          <w:rFonts w:ascii="Segoe UI" w:hAnsi="Segoe UI" w:cs="Segoe UI"/>
        </w:rPr>
        <w:t>Αντεπιστέλλον</w:t>
      </w:r>
      <w:proofErr w:type="spellEnd"/>
      <w:r w:rsidRPr="0083563E">
        <w:rPr>
          <w:rFonts w:ascii="Segoe UI" w:hAnsi="Segoe UI" w:cs="Segoe UI"/>
        </w:rPr>
        <w:t xml:space="preserve"> Μέλος της Γαλλικής Ακαδημίας (</w:t>
      </w:r>
      <w:proofErr w:type="spellStart"/>
      <w:r w:rsidRPr="0083563E">
        <w:rPr>
          <w:rFonts w:ascii="Segoe UI" w:hAnsi="Segoe UI" w:cs="Segoe UI"/>
        </w:rPr>
        <w:t>Institut</w:t>
      </w:r>
      <w:proofErr w:type="spellEnd"/>
      <w:r w:rsidRPr="0083563E">
        <w:rPr>
          <w:rFonts w:ascii="Segoe UI" w:hAnsi="Segoe UI" w:cs="Segoe UI"/>
        </w:rPr>
        <w:t xml:space="preserve"> de </w:t>
      </w:r>
      <w:proofErr w:type="spellStart"/>
      <w:r w:rsidRPr="0083563E">
        <w:rPr>
          <w:rFonts w:ascii="Segoe UI" w:hAnsi="Segoe UI" w:cs="Segoe UI"/>
        </w:rPr>
        <w:t>France</w:t>
      </w:r>
      <w:proofErr w:type="spellEnd"/>
      <w:r w:rsidRPr="0083563E">
        <w:rPr>
          <w:rFonts w:ascii="Segoe UI" w:hAnsi="Segoe UI" w:cs="Segoe UI"/>
        </w:rPr>
        <w:t>, Ακαδημία Ηθικών και Πολιτικών Επιστημών).</w:t>
      </w:r>
    </w:p>
    <w:p w14:paraId="1BF60B67"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Έχει συγγράψει μεγάλο αριθμό διδακτικών βιβλίων, επιστημονικών μονογραφιών και άρθρων στην ελληνική, γαλλική και αγγλική.</w:t>
      </w:r>
    </w:p>
    <w:p w14:paraId="49202770"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lastRenderedPageBreak/>
        <w:t>Υπηρέτησε δύο φορές ως Βουλευτής Επικρατείας.</w:t>
      </w:r>
    </w:p>
    <w:p w14:paraId="7195D64A"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Έχει διατελέσει ή είναι μέλος, μέλος ΔΣ ή Πρόεδρος πολλών επιστημονικών σωματείων και οργανισμών.</w:t>
      </w:r>
    </w:p>
    <w:p w14:paraId="1C4AD696"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 xml:space="preserve">Έχει διατελέσει επί διετία μέλος του </w:t>
      </w:r>
      <w:proofErr w:type="spellStart"/>
      <w:r w:rsidRPr="0083563E">
        <w:rPr>
          <w:rFonts w:ascii="Segoe UI" w:hAnsi="Segoe UI" w:cs="Segoe UI"/>
        </w:rPr>
        <w:t>Ανωτάτου</w:t>
      </w:r>
      <w:proofErr w:type="spellEnd"/>
      <w:r w:rsidRPr="0083563E">
        <w:rPr>
          <w:rFonts w:ascii="Segoe UI" w:hAnsi="Segoe UI" w:cs="Segoe UI"/>
        </w:rPr>
        <w:t xml:space="preserve"> Ειδικού Δικαστηρίου.</w:t>
      </w:r>
    </w:p>
    <w:p w14:paraId="7E16FC26"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Έχει ασκήσει πληθώρα διοικητικών ή και συμβουλευτικών καθηκόντων στο πλαίσιο της Δημόσιας Διοίκησης εκτός πανεπιστημίου</w:t>
      </w:r>
    </w:p>
    <w:p w14:paraId="52D43ED5" w14:textId="77777777" w:rsidR="0083563E" w:rsidRPr="0083563E" w:rsidRDefault="0083563E" w:rsidP="0083563E">
      <w:pPr>
        <w:spacing w:after="0" w:line="240" w:lineRule="auto"/>
        <w:jc w:val="both"/>
        <w:rPr>
          <w:rFonts w:ascii="Segoe UI" w:hAnsi="Segoe UI" w:cs="Segoe UI"/>
        </w:rPr>
      </w:pPr>
      <w:r w:rsidRPr="0083563E">
        <w:rPr>
          <w:rFonts w:ascii="Segoe UI" w:hAnsi="Segoe UI" w:cs="Segoe UI"/>
        </w:rPr>
        <w:t>Δικηγορεί από το 1986, κυρίως στο Συμβούλιο της Επικρατείας και στα Διοικητικά Εφετεία.</w:t>
      </w:r>
    </w:p>
    <w:p w14:paraId="02FBAC29" w14:textId="337B4320" w:rsidR="00E50220" w:rsidRPr="00E95374" w:rsidRDefault="0083563E" w:rsidP="0083563E">
      <w:pPr>
        <w:spacing w:after="0" w:line="240" w:lineRule="auto"/>
        <w:jc w:val="both"/>
        <w:rPr>
          <w:rFonts w:ascii="Segoe UI" w:hAnsi="Segoe UI" w:cs="Segoe UI"/>
        </w:rPr>
      </w:pPr>
      <w:r w:rsidRPr="0083563E">
        <w:rPr>
          <w:rFonts w:ascii="Segoe UI" w:hAnsi="Segoe UI" w:cs="Segoe UI"/>
        </w:rPr>
        <w:t xml:space="preserve">Έχει τιμηθεί με το Μετάλλιο του Ιππότη και στη συνέχεια του Αξιωματικού της Λεγεώνας του Ακαδημαϊκού Φοίνικα και του Αξιωματικού της Λεγεώνας Τιμής της Γαλλικής Δημοκρατίας. Είναι Άρχοντας </w:t>
      </w:r>
      <w:proofErr w:type="spellStart"/>
      <w:r w:rsidRPr="0083563E">
        <w:rPr>
          <w:rFonts w:ascii="Segoe UI" w:hAnsi="Segoe UI" w:cs="Segoe UI"/>
        </w:rPr>
        <w:t>Δικαιοφύλακας</w:t>
      </w:r>
      <w:proofErr w:type="spellEnd"/>
      <w:r w:rsidRPr="0083563E">
        <w:rPr>
          <w:rFonts w:ascii="Segoe UI" w:hAnsi="Segoe UI" w:cs="Segoe UI"/>
        </w:rPr>
        <w:t xml:space="preserve"> του Πατριαρχείου </w:t>
      </w:r>
      <w:proofErr w:type="spellStart"/>
      <w:r w:rsidRPr="0083563E">
        <w:rPr>
          <w:rFonts w:ascii="Segoe UI" w:hAnsi="Segoe UI" w:cs="Segoe UI"/>
        </w:rPr>
        <w:t>Αλεξανδρείας</w:t>
      </w:r>
      <w:proofErr w:type="spellEnd"/>
      <w:r w:rsidRPr="0083563E">
        <w:rPr>
          <w:rFonts w:ascii="Segoe UI" w:hAnsi="Segoe UI" w:cs="Segoe UI"/>
        </w:rPr>
        <w:t xml:space="preserve"> και πάσης Αφρικής.</w:t>
      </w:r>
    </w:p>
    <w:sectPr w:rsidR="00E50220" w:rsidRPr="00E95374" w:rsidSect="0091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8"/>
    <w:rsid w:val="000A5CCD"/>
    <w:rsid w:val="00114437"/>
    <w:rsid w:val="00135755"/>
    <w:rsid w:val="0020133B"/>
    <w:rsid w:val="002D6C1C"/>
    <w:rsid w:val="003B43CC"/>
    <w:rsid w:val="00413131"/>
    <w:rsid w:val="004C658E"/>
    <w:rsid w:val="004C78A0"/>
    <w:rsid w:val="005546D8"/>
    <w:rsid w:val="00584A71"/>
    <w:rsid w:val="005E02DA"/>
    <w:rsid w:val="005E4C7B"/>
    <w:rsid w:val="006741D1"/>
    <w:rsid w:val="006F0EE3"/>
    <w:rsid w:val="007C67A5"/>
    <w:rsid w:val="0083563E"/>
    <w:rsid w:val="00896338"/>
    <w:rsid w:val="008F42DF"/>
    <w:rsid w:val="00913D8F"/>
    <w:rsid w:val="00947738"/>
    <w:rsid w:val="00C13765"/>
    <w:rsid w:val="00D17866"/>
    <w:rsid w:val="00D40E5C"/>
    <w:rsid w:val="00E307E3"/>
    <w:rsid w:val="00E50220"/>
    <w:rsid w:val="00E95374"/>
    <w:rsid w:val="00F74683"/>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FBB7"/>
  <w15:chartTrackingRefBased/>
  <w15:docId w15:val="{85918793-7801-4033-9D4B-9A3E1B06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38"/>
    <w:pPr>
      <w:spacing w:after="200" w:line="276" w:lineRule="auto"/>
    </w:pPr>
    <w:rPr>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2DF"/>
    <w:rPr>
      <w:color w:val="0000FF" w:themeColor="hyperlink"/>
      <w:u w:val="single"/>
    </w:rPr>
  </w:style>
  <w:style w:type="character" w:styleId="UnresolvedMention">
    <w:name w:val="Unresolved Mention"/>
    <w:basedOn w:val="DefaultParagraphFont"/>
    <w:uiPriority w:val="99"/>
    <w:semiHidden/>
    <w:unhideWhenUsed/>
    <w:rsid w:val="008F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2594">
      <w:bodyDiv w:val="1"/>
      <w:marLeft w:val="0"/>
      <w:marRight w:val="0"/>
      <w:marTop w:val="0"/>
      <w:marBottom w:val="0"/>
      <w:divBdr>
        <w:top w:val="none" w:sz="0" w:space="0" w:color="auto"/>
        <w:left w:val="none" w:sz="0" w:space="0" w:color="auto"/>
        <w:bottom w:val="none" w:sz="0" w:space="0" w:color="auto"/>
        <w:right w:val="none" w:sz="0" w:space="0" w:color="auto"/>
      </w:divBdr>
    </w:div>
    <w:div w:id="191042840">
      <w:bodyDiv w:val="1"/>
      <w:marLeft w:val="0"/>
      <w:marRight w:val="0"/>
      <w:marTop w:val="0"/>
      <w:marBottom w:val="0"/>
      <w:divBdr>
        <w:top w:val="none" w:sz="0" w:space="0" w:color="auto"/>
        <w:left w:val="none" w:sz="0" w:space="0" w:color="auto"/>
        <w:bottom w:val="none" w:sz="0" w:space="0" w:color="auto"/>
        <w:right w:val="none" w:sz="0" w:space="0" w:color="auto"/>
      </w:divBdr>
    </w:div>
    <w:div w:id="777527155">
      <w:bodyDiv w:val="1"/>
      <w:marLeft w:val="0"/>
      <w:marRight w:val="0"/>
      <w:marTop w:val="0"/>
      <w:marBottom w:val="0"/>
      <w:divBdr>
        <w:top w:val="none" w:sz="0" w:space="0" w:color="auto"/>
        <w:left w:val="none" w:sz="0" w:space="0" w:color="auto"/>
        <w:bottom w:val="none" w:sz="0" w:space="0" w:color="auto"/>
        <w:right w:val="none" w:sz="0" w:space="0" w:color="auto"/>
      </w:divBdr>
    </w:div>
    <w:div w:id="1239288987">
      <w:bodyDiv w:val="1"/>
      <w:marLeft w:val="0"/>
      <w:marRight w:val="0"/>
      <w:marTop w:val="0"/>
      <w:marBottom w:val="0"/>
      <w:divBdr>
        <w:top w:val="none" w:sz="0" w:space="0" w:color="auto"/>
        <w:left w:val="none" w:sz="0" w:space="0" w:color="auto"/>
        <w:bottom w:val="none" w:sz="0" w:space="0" w:color="auto"/>
        <w:right w:val="none" w:sz="0" w:space="0" w:color="auto"/>
      </w:divBdr>
    </w:div>
    <w:div w:id="1271083416">
      <w:bodyDiv w:val="1"/>
      <w:marLeft w:val="0"/>
      <w:marRight w:val="0"/>
      <w:marTop w:val="0"/>
      <w:marBottom w:val="0"/>
      <w:divBdr>
        <w:top w:val="none" w:sz="0" w:space="0" w:color="auto"/>
        <w:left w:val="none" w:sz="0" w:space="0" w:color="auto"/>
        <w:bottom w:val="none" w:sz="0" w:space="0" w:color="auto"/>
        <w:right w:val="none" w:sz="0" w:space="0" w:color="auto"/>
      </w:divBdr>
    </w:div>
    <w:div w:id="1415469598">
      <w:bodyDiv w:val="1"/>
      <w:marLeft w:val="0"/>
      <w:marRight w:val="0"/>
      <w:marTop w:val="0"/>
      <w:marBottom w:val="0"/>
      <w:divBdr>
        <w:top w:val="none" w:sz="0" w:space="0" w:color="auto"/>
        <w:left w:val="none" w:sz="0" w:space="0" w:color="auto"/>
        <w:bottom w:val="none" w:sz="0" w:space="0" w:color="auto"/>
        <w:right w:val="none" w:sz="0" w:space="0" w:color="auto"/>
      </w:divBdr>
    </w:div>
    <w:div w:id="19341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Paragyiou</dc:creator>
  <cp:keywords/>
  <dc:description/>
  <cp:lastModifiedBy>Anna Paragyiou</cp:lastModifiedBy>
  <cp:revision>3</cp:revision>
  <dcterms:created xsi:type="dcterms:W3CDTF">2024-07-17T08:14:00Z</dcterms:created>
  <dcterms:modified xsi:type="dcterms:W3CDTF">2024-07-23T10:33:00Z</dcterms:modified>
</cp:coreProperties>
</file>